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5E" w:rsidRDefault="00E11A5E" w:rsidP="00E11A5E">
      <w:pPr>
        <w:ind w:left="43"/>
        <w:rPr>
          <w:sz w:val="28"/>
          <w:szCs w:val="28"/>
          <w:rtl/>
          <w:lang w:bidi="ar-IQ"/>
        </w:rPr>
      </w:pPr>
      <w:r>
        <w:rPr>
          <w:rFonts w:hint="cs"/>
          <w:sz w:val="28"/>
          <w:szCs w:val="28"/>
          <w:rtl/>
          <w:lang w:bidi="ar-IQ"/>
        </w:rPr>
        <w:t xml:space="preserve">           وصف مؤشرات تقرير مشروع رصد وتقييم المعونة الغذائية على اسر النازحين العراقيين </w:t>
      </w:r>
    </w:p>
    <w:p w:rsidR="00E11A5E" w:rsidRDefault="00E11A5E" w:rsidP="00E11A5E">
      <w:pPr>
        <w:ind w:left="43"/>
        <w:rPr>
          <w:sz w:val="28"/>
          <w:szCs w:val="28"/>
          <w:rtl/>
          <w:lang w:bidi="ar-IQ"/>
        </w:rPr>
      </w:pPr>
    </w:p>
    <w:p w:rsidR="00E11A5E" w:rsidRPr="002E0AE6" w:rsidRDefault="002E0AE6" w:rsidP="002E0AE6">
      <w:pPr>
        <w:pStyle w:val="ListParagraph"/>
        <w:numPr>
          <w:ilvl w:val="0"/>
          <w:numId w:val="2"/>
        </w:numPr>
        <w:rPr>
          <w:b/>
          <w:bCs/>
          <w:sz w:val="28"/>
          <w:szCs w:val="28"/>
          <w:rtl/>
          <w:lang w:bidi="ar-IQ"/>
        </w:rPr>
      </w:pPr>
      <w:r>
        <w:rPr>
          <w:rFonts w:hint="cs"/>
          <w:b/>
          <w:bCs/>
          <w:sz w:val="28"/>
          <w:szCs w:val="28"/>
          <w:rtl/>
          <w:lang w:bidi="ar-IQ"/>
        </w:rPr>
        <w:t xml:space="preserve">مصدر البيانات </w:t>
      </w:r>
    </w:p>
    <w:p w:rsidR="000A4CC8" w:rsidRPr="002E0AE6" w:rsidRDefault="000A4CC8" w:rsidP="000A4CC8">
      <w:pPr>
        <w:jc w:val="both"/>
        <w:rPr>
          <w:rFonts w:ascii="Calibri" w:eastAsia="Calibri" w:hAnsi="Calibri" w:cs="Arial"/>
          <w:sz w:val="24"/>
          <w:szCs w:val="24"/>
          <w:rtl/>
        </w:rPr>
      </w:pPr>
      <w:r w:rsidRPr="002E0AE6">
        <w:rPr>
          <w:rFonts w:ascii="Calibri" w:eastAsia="Calibri" w:hAnsi="Calibri" w:cs="Arial"/>
          <w:sz w:val="24"/>
          <w:szCs w:val="24"/>
          <w:rtl/>
        </w:rPr>
        <w:t>لم يألف المجتمع العراقي منذ عقود طويلة من الزمن أن يشهد ظاهرة نزوح الأسر من محل إقامتها المعتاد قسراً ، عدا بعض المناطق التي تعرضت للعمليات العسكرية في الحرب العراقية الإيرانية وبسبب السياسات الخاطئة أبان حكم النظام السابق .</w:t>
      </w:r>
    </w:p>
    <w:p w:rsidR="000A4CC8" w:rsidRPr="002E0AE6" w:rsidRDefault="000A4CC8" w:rsidP="000A4CC8">
      <w:pPr>
        <w:jc w:val="both"/>
        <w:rPr>
          <w:rFonts w:ascii="Calibri" w:eastAsia="Calibri" w:hAnsi="Calibri" w:cs="Arial"/>
          <w:sz w:val="24"/>
          <w:szCs w:val="24"/>
          <w:rtl/>
        </w:rPr>
      </w:pPr>
      <w:r w:rsidRPr="002E0AE6">
        <w:rPr>
          <w:rFonts w:ascii="Calibri" w:eastAsia="Calibri" w:hAnsi="Calibri" w:cs="Arial"/>
          <w:sz w:val="24"/>
          <w:szCs w:val="24"/>
          <w:rtl/>
        </w:rPr>
        <w:t>إذ يعد ترحيل وتهجير الأسر ظاهرة دخيلة لا تلبث أن تزول وتتلاشى بزوال الأسباب التي دعت إليها فبعد أن خلفت ظروف الحرب في عام 2003 فراغاً كبيراً في الأمن وتدهوراً مستمر في تقديم الخدمات ازداد ما يعرف بسيطرة الميليشيات وبسط نفوذها على المناطق وتراجع يد العدالة بفرض النظام .</w:t>
      </w:r>
    </w:p>
    <w:p w:rsidR="000A4CC8" w:rsidRPr="002E0AE6" w:rsidRDefault="000A4CC8" w:rsidP="000A4CC8">
      <w:pPr>
        <w:jc w:val="both"/>
        <w:rPr>
          <w:rFonts w:ascii="Calibri" w:eastAsia="Calibri" w:hAnsi="Calibri" w:cs="Arial"/>
          <w:sz w:val="24"/>
          <w:szCs w:val="24"/>
          <w:rtl/>
        </w:rPr>
      </w:pPr>
      <w:r w:rsidRPr="002E0AE6">
        <w:rPr>
          <w:rFonts w:ascii="Calibri" w:eastAsia="Calibri" w:hAnsi="Calibri" w:cs="Arial"/>
          <w:sz w:val="24"/>
          <w:szCs w:val="24"/>
          <w:rtl/>
        </w:rPr>
        <w:t>وقد ساهم برنامج الأغذية العالمي بنسبة كبيرة في توفير وإيصال المعونة الغذائية وتوزيعها بأوقات مستمرة ومنتظمة وبذل في ذلك جهود مضيئة تخللها كثير من المخاطر و الصعوبات .</w:t>
      </w:r>
    </w:p>
    <w:p w:rsidR="000A4CC8" w:rsidRPr="002E0AE6" w:rsidRDefault="000A4CC8" w:rsidP="006D4ACC">
      <w:pPr>
        <w:jc w:val="both"/>
        <w:rPr>
          <w:rFonts w:ascii="Calibri" w:eastAsia="Calibri" w:hAnsi="Calibri" w:cs="Arial"/>
          <w:sz w:val="24"/>
          <w:szCs w:val="24"/>
          <w:rtl/>
        </w:rPr>
      </w:pPr>
      <w:r w:rsidRPr="002E0AE6">
        <w:rPr>
          <w:rFonts w:ascii="Calibri" w:eastAsia="Calibri" w:hAnsi="Calibri" w:cs="Arial"/>
          <w:sz w:val="24"/>
          <w:szCs w:val="24"/>
          <w:rtl/>
        </w:rPr>
        <w:t>ولمتابعة رصد و تقييم توزيع المعونة الغذائية على اسر النازحين العراقيين ومعرفة حاجاتهم من الغذاء والدواء ومدى تقييمها للمواد الغذائية الموزعة فقد بدأ الجهاز المركزي للإحصاء بالمرحلة الأولى من مشروع رصد و تقييم توزيع المعونة الغذائية على اسر النازحين العراقيين بالتعاون و التنسيق مع برنامج الأغذية العالمي (</w:t>
      </w:r>
      <w:r w:rsidRPr="002E0AE6">
        <w:rPr>
          <w:rFonts w:ascii="Calibri" w:eastAsia="Calibri" w:hAnsi="Calibri" w:cs="Arial"/>
          <w:sz w:val="24"/>
          <w:szCs w:val="24"/>
        </w:rPr>
        <w:t>WFP</w:t>
      </w:r>
      <w:r w:rsidRPr="002E0AE6">
        <w:rPr>
          <w:rFonts w:ascii="Calibri" w:eastAsia="Calibri" w:hAnsi="Calibri" w:cs="Arial"/>
          <w:sz w:val="24"/>
          <w:szCs w:val="24"/>
          <w:rtl/>
        </w:rPr>
        <w:t xml:space="preserve">) ووزارة الهجرة و المهجرين والذي يستمر على مدار سنتين بواقع ستة مراحل . </w:t>
      </w:r>
    </w:p>
    <w:p w:rsidR="000A4CC8" w:rsidRPr="002E0AE6" w:rsidRDefault="0086054C" w:rsidP="006D4ACC">
      <w:pPr>
        <w:jc w:val="both"/>
        <w:rPr>
          <w:sz w:val="24"/>
          <w:szCs w:val="24"/>
          <w:rtl/>
        </w:rPr>
      </w:pPr>
      <w:r w:rsidRPr="002E0AE6">
        <w:rPr>
          <w:rFonts w:hint="cs"/>
          <w:sz w:val="24"/>
          <w:szCs w:val="24"/>
          <w:rtl/>
        </w:rPr>
        <w:t xml:space="preserve">وقد بدأ العمل في المرحلة </w:t>
      </w:r>
      <w:r w:rsidR="006D4ACC" w:rsidRPr="002E0AE6">
        <w:rPr>
          <w:rFonts w:hint="cs"/>
          <w:sz w:val="24"/>
          <w:szCs w:val="24"/>
          <w:rtl/>
        </w:rPr>
        <w:t>الاولى في</w:t>
      </w:r>
      <w:r w:rsidRPr="002E0AE6">
        <w:rPr>
          <w:rFonts w:hint="cs"/>
          <w:sz w:val="24"/>
          <w:szCs w:val="24"/>
          <w:rtl/>
        </w:rPr>
        <w:t xml:space="preserve"> شهر </w:t>
      </w:r>
      <w:r w:rsidR="006D4ACC" w:rsidRPr="002E0AE6">
        <w:rPr>
          <w:rFonts w:hint="cs"/>
          <w:sz w:val="24"/>
          <w:szCs w:val="24"/>
          <w:rtl/>
        </w:rPr>
        <w:t>تموز</w:t>
      </w:r>
      <w:r w:rsidRPr="002E0AE6">
        <w:rPr>
          <w:rFonts w:hint="cs"/>
          <w:sz w:val="24"/>
          <w:szCs w:val="24"/>
          <w:rtl/>
        </w:rPr>
        <w:t xml:space="preserve"> </w:t>
      </w:r>
      <w:r w:rsidR="006D4ACC" w:rsidRPr="002E0AE6">
        <w:rPr>
          <w:rFonts w:hint="cs"/>
          <w:sz w:val="24"/>
          <w:szCs w:val="24"/>
          <w:rtl/>
        </w:rPr>
        <w:t xml:space="preserve"> والمرحلة الثانية في شهر كانون الاول لسنة </w:t>
      </w:r>
      <w:r w:rsidRPr="002E0AE6">
        <w:rPr>
          <w:rFonts w:hint="cs"/>
          <w:sz w:val="24"/>
          <w:szCs w:val="24"/>
          <w:rtl/>
        </w:rPr>
        <w:t>2008 .</w:t>
      </w:r>
    </w:p>
    <w:p w:rsidR="00F507ED" w:rsidRDefault="002E0AE6" w:rsidP="000A4CC8">
      <w:pPr>
        <w:jc w:val="both"/>
        <w:rPr>
          <w:b/>
          <w:bCs/>
          <w:sz w:val="28"/>
          <w:szCs w:val="28"/>
          <w:rtl/>
        </w:rPr>
      </w:pPr>
      <w:r>
        <w:rPr>
          <w:rFonts w:hint="cs"/>
          <w:b/>
          <w:bCs/>
          <w:sz w:val="28"/>
          <w:szCs w:val="28"/>
          <w:rtl/>
        </w:rPr>
        <w:t>2.</w:t>
      </w:r>
      <w:r w:rsidR="00F507ED">
        <w:rPr>
          <w:rFonts w:hint="cs"/>
          <w:b/>
          <w:bCs/>
          <w:sz w:val="28"/>
          <w:szCs w:val="28"/>
          <w:rtl/>
        </w:rPr>
        <w:t xml:space="preserve"> منهجيـة العمل</w:t>
      </w:r>
    </w:p>
    <w:p w:rsidR="008651B8" w:rsidRPr="002E0AE6" w:rsidRDefault="008651B8" w:rsidP="008651B8">
      <w:pPr>
        <w:jc w:val="both"/>
        <w:rPr>
          <w:rFonts w:ascii="Calibri" w:eastAsia="Calibri" w:hAnsi="Calibri" w:cs="Arial"/>
          <w:sz w:val="24"/>
          <w:szCs w:val="24"/>
          <w:rtl/>
        </w:rPr>
      </w:pPr>
      <w:r w:rsidRPr="002E0AE6">
        <w:rPr>
          <w:rFonts w:ascii="Calibri" w:eastAsia="Calibri" w:hAnsi="Calibri" w:cs="Arial"/>
          <w:sz w:val="24"/>
          <w:szCs w:val="24"/>
          <w:rtl/>
        </w:rPr>
        <w:t>يتضمن التقرير نتائج المرحلة الأولى من المشروع ، بعد أن تم إعداد وتصميم استمارة استبانه خاصة وتشكيل فرق عمل بحثية ميدانية تزور الأسر وتطلع على الواقع التغذوي وتستوفي منها البيانات .</w:t>
      </w:r>
    </w:p>
    <w:p w:rsidR="00386681" w:rsidRPr="002E0AE6" w:rsidRDefault="00386681" w:rsidP="008651B8">
      <w:pPr>
        <w:jc w:val="both"/>
        <w:rPr>
          <w:rFonts w:ascii="Calibri" w:eastAsia="Calibri" w:hAnsi="Calibri" w:cs="Arial"/>
          <w:sz w:val="24"/>
          <w:szCs w:val="24"/>
          <w:rtl/>
        </w:rPr>
      </w:pPr>
      <w:r w:rsidRPr="002E0AE6">
        <w:rPr>
          <w:rFonts w:ascii="Calibri" w:eastAsia="Calibri" w:hAnsi="Calibri" w:cs="Arial" w:hint="cs"/>
          <w:sz w:val="24"/>
          <w:szCs w:val="24"/>
          <w:rtl/>
        </w:rPr>
        <w:t>وتضمنت الاستمارة ثمانية أقسام</w:t>
      </w:r>
    </w:p>
    <w:p w:rsidR="00386681" w:rsidRPr="002E0AE6" w:rsidRDefault="00386681" w:rsidP="008651B8">
      <w:pPr>
        <w:jc w:val="both"/>
        <w:rPr>
          <w:rFonts w:ascii="Calibri" w:eastAsia="Calibri" w:hAnsi="Calibri" w:cs="Arial"/>
          <w:sz w:val="24"/>
          <w:szCs w:val="24"/>
          <w:rtl/>
        </w:rPr>
      </w:pPr>
      <w:r w:rsidRPr="002E0AE6">
        <w:rPr>
          <w:rFonts w:ascii="Calibri" w:eastAsia="Calibri" w:hAnsi="Calibri" w:cs="Arial" w:hint="cs"/>
          <w:sz w:val="24"/>
          <w:szCs w:val="24"/>
          <w:rtl/>
        </w:rPr>
        <w:t>القسم الأول: معلومات عامة</w:t>
      </w:r>
    </w:p>
    <w:p w:rsidR="00386681" w:rsidRPr="002E0AE6" w:rsidRDefault="00386681" w:rsidP="008651B8">
      <w:pPr>
        <w:jc w:val="both"/>
        <w:rPr>
          <w:rFonts w:ascii="Calibri" w:eastAsia="Calibri" w:hAnsi="Calibri" w:cs="Arial"/>
          <w:sz w:val="24"/>
          <w:szCs w:val="24"/>
          <w:rtl/>
        </w:rPr>
      </w:pPr>
      <w:r w:rsidRPr="002E0AE6">
        <w:rPr>
          <w:rFonts w:ascii="Calibri" w:eastAsia="Calibri" w:hAnsi="Calibri" w:cs="Arial" w:hint="cs"/>
          <w:sz w:val="24"/>
          <w:szCs w:val="24"/>
          <w:rtl/>
        </w:rPr>
        <w:t>القسم الثاني: المعونة الغذائية</w:t>
      </w:r>
    </w:p>
    <w:p w:rsidR="00386681" w:rsidRPr="002E0AE6" w:rsidRDefault="00386681" w:rsidP="008651B8">
      <w:pPr>
        <w:jc w:val="both"/>
        <w:rPr>
          <w:rFonts w:ascii="Calibri" w:eastAsia="Calibri" w:hAnsi="Calibri" w:cs="Arial"/>
          <w:sz w:val="24"/>
          <w:szCs w:val="24"/>
          <w:rtl/>
        </w:rPr>
      </w:pPr>
      <w:r w:rsidRPr="002E0AE6">
        <w:rPr>
          <w:rFonts w:ascii="Calibri" w:eastAsia="Calibri" w:hAnsi="Calibri" w:cs="Arial" w:hint="cs"/>
          <w:sz w:val="24"/>
          <w:szCs w:val="24"/>
          <w:rtl/>
        </w:rPr>
        <w:t>القسم الثالث: استلام المعونة الغذائية</w:t>
      </w:r>
    </w:p>
    <w:p w:rsidR="00386681" w:rsidRPr="002E0AE6" w:rsidRDefault="00386681" w:rsidP="008651B8">
      <w:pPr>
        <w:jc w:val="both"/>
        <w:rPr>
          <w:rFonts w:ascii="Calibri" w:eastAsia="Calibri" w:hAnsi="Calibri" w:cs="Arial"/>
          <w:sz w:val="24"/>
          <w:szCs w:val="24"/>
          <w:rtl/>
        </w:rPr>
      </w:pPr>
      <w:r w:rsidRPr="002E0AE6">
        <w:rPr>
          <w:rFonts w:ascii="Calibri" w:eastAsia="Calibri" w:hAnsi="Calibri" w:cs="Arial" w:hint="cs"/>
          <w:sz w:val="24"/>
          <w:szCs w:val="24"/>
          <w:rtl/>
        </w:rPr>
        <w:t>القسم الرابع: نوعية المواد الغذائية المقدمة من قبل برنامج الأغذية العالمي (يفضل الإجابة من قبل النساء)</w:t>
      </w:r>
    </w:p>
    <w:p w:rsidR="00386681" w:rsidRPr="002E0AE6" w:rsidRDefault="00386681" w:rsidP="008651B8">
      <w:pPr>
        <w:jc w:val="both"/>
        <w:rPr>
          <w:rFonts w:ascii="Calibri" w:eastAsia="Calibri" w:hAnsi="Calibri" w:cs="Arial"/>
          <w:sz w:val="24"/>
          <w:szCs w:val="24"/>
          <w:rtl/>
        </w:rPr>
      </w:pPr>
      <w:r w:rsidRPr="002E0AE6">
        <w:rPr>
          <w:rFonts w:ascii="Calibri" w:eastAsia="Calibri" w:hAnsi="Calibri" w:cs="Arial" w:hint="cs"/>
          <w:sz w:val="24"/>
          <w:szCs w:val="24"/>
          <w:rtl/>
        </w:rPr>
        <w:t>القسم الخامس: استخدام مواد المعونة الغذائية من قبل الأسرة</w:t>
      </w:r>
    </w:p>
    <w:p w:rsidR="00386681" w:rsidRPr="002E0AE6" w:rsidRDefault="00386681" w:rsidP="00386681">
      <w:pPr>
        <w:jc w:val="both"/>
        <w:rPr>
          <w:rFonts w:ascii="Calibri" w:eastAsia="Calibri" w:hAnsi="Calibri" w:cs="Arial"/>
          <w:sz w:val="24"/>
          <w:szCs w:val="24"/>
          <w:rtl/>
        </w:rPr>
      </w:pPr>
      <w:r w:rsidRPr="002E0AE6">
        <w:rPr>
          <w:rFonts w:ascii="Calibri" w:eastAsia="Calibri" w:hAnsi="Calibri" w:cs="Arial" w:hint="cs"/>
          <w:sz w:val="24"/>
          <w:szCs w:val="24"/>
          <w:rtl/>
        </w:rPr>
        <w:t>القسم السادس: مفردات الحصة التموينية</w:t>
      </w:r>
    </w:p>
    <w:p w:rsidR="00386681" w:rsidRPr="002E0AE6" w:rsidRDefault="00386681" w:rsidP="00386681">
      <w:pPr>
        <w:jc w:val="both"/>
        <w:rPr>
          <w:rFonts w:ascii="Calibri" w:eastAsia="Calibri" w:hAnsi="Calibri" w:cs="Arial"/>
          <w:sz w:val="24"/>
          <w:szCs w:val="24"/>
          <w:rtl/>
        </w:rPr>
      </w:pPr>
      <w:r w:rsidRPr="002E0AE6">
        <w:rPr>
          <w:rFonts w:ascii="Calibri" w:eastAsia="Calibri" w:hAnsi="Calibri" w:cs="Arial" w:hint="cs"/>
          <w:sz w:val="24"/>
          <w:szCs w:val="24"/>
          <w:rtl/>
        </w:rPr>
        <w:t xml:space="preserve"> القسم السابع: استهلاك المواد الغذائية</w:t>
      </w:r>
    </w:p>
    <w:p w:rsidR="00386681" w:rsidRPr="002E0AE6" w:rsidRDefault="00386681" w:rsidP="002E0AE6">
      <w:pPr>
        <w:jc w:val="both"/>
        <w:rPr>
          <w:rFonts w:ascii="Calibri" w:eastAsia="Calibri" w:hAnsi="Calibri" w:cs="Arial"/>
          <w:sz w:val="24"/>
          <w:szCs w:val="24"/>
          <w:rtl/>
        </w:rPr>
      </w:pPr>
      <w:r w:rsidRPr="002E0AE6">
        <w:rPr>
          <w:rFonts w:ascii="Calibri" w:eastAsia="Calibri" w:hAnsi="Calibri" w:cs="Arial" w:hint="cs"/>
          <w:sz w:val="24"/>
          <w:szCs w:val="24"/>
          <w:rtl/>
        </w:rPr>
        <w:t>القسم الثامن : استراتيجيات التدبير الغذائي</w:t>
      </w:r>
    </w:p>
    <w:p w:rsidR="00BC45EA" w:rsidRPr="002E0AE6" w:rsidRDefault="008651B8" w:rsidP="006D4ACC">
      <w:pPr>
        <w:jc w:val="both"/>
        <w:rPr>
          <w:sz w:val="24"/>
          <w:szCs w:val="24"/>
          <w:rtl/>
        </w:rPr>
      </w:pPr>
      <w:r w:rsidRPr="002E0AE6">
        <w:rPr>
          <w:rFonts w:ascii="Calibri" w:eastAsia="Calibri" w:hAnsi="Calibri" w:cs="Arial"/>
          <w:sz w:val="24"/>
          <w:szCs w:val="24"/>
          <w:rtl/>
        </w:rPr>
        <w:t xml:space="preserve"> شملت العينة ( 8195) أسرة نازحة</w:t>
      </w:r>
      <w:r w:rsidR="00DB6905" w:rsidRPr="002E0AE6">
        <w:rPr>
          <w:rFonts w:ascii="Calibri" w:eastAsia="Calibri" w:hAnsi="Calibri" w:cs="Arial" w:hint="cs"/>
          <w:sz w:val="24"/>
          <w:szCs w:val="24"/>
          <w:rtl/>
        </w:rPr>
        <w:t xml:space="preserve"> في المرحلة الاولى و (6719) اسرة نازحة في المرحلة الثانية</w:t>
      </w:r>
      <w:r w:rsidRPr="002E0AE6">
        <w:rPr>
          <w:rFonts w:ascii="Calibri" w:eastAsia="Calibri" w:hAnsi="Calibri" w:cs="Arial"/>
          <w:sz w:val="24"/>
          <w:szCs w:val="24"/>
          <w:rtl/>
        </w:rPr>
        <w:t xml:space="preserve"> وتم إدخال البيانات في كل محافظة وإرسالها إلى الجهاز المركزي للإحصاء لمراجعة وتدقيق البيانات ، واستخراج النتائج والتقارير بواسطة نظام </w:t>
      </w:r>
      <w:r w:rsidRPr="002E0AE6">
        <w:rPr>
          <w:rFonts w:ascii="Calibri" w:eastAsia="Calibri" w:hAnsi="Calibri" w:cs="Arial"/>
          <w:sz w:val="24"/>
          <w:szCs w:val="24"/>
        </w:rPr>
        <w:t>Excess</w:t>
      </w:r>
      <w:r w:rsidRPr="002E0AE6">
        <w:rPr>
          <w:rFonts w:ascii="Calibri" w:eastAsia="Calibri" w:hAnsi="Calibri" w:cs="Arial"/>
          <w:sz w:val="24"/>
          <w:szCs w:val="24"/>
          <w:rtl/>
        </w:rPr>
        <w:t xml:space="preserve"> المعد خصيصاً لهذا الغرض .</w:t>
      </w:r>
    </w:p>
    <w:p w:rsidR="00BC45EA" w:rsidRDefault="00BC45EA" w:rsidP="008651B8">
      <w:pPr>
        <w:jc w:val="both"/>
        <w:rPr>
          <w:b/>
          <w:bCs/>
          <w:sz w:val="24"/>
          <w:szCs w:val="24"/>
          <w:rtl/>
        </w:rPr>
      </w:pPr>
    </w:p>
    <w:p w:rsidR="00BC45EA" w:rsidRDefault="002E0AE6" w:rsidP="002E0AE6">
      <w:pPr>
        <w:jc w:val="both"/>
        <w:rPr>
          <w:rFonts w:eastAsia="Calibri" w:cs="Arial"/>
          <w:b/>
          <w:bCs/>
          <w:sz w:val="28"/>
          <w:szCs w:val="28"/>
          <w:rtl/>
        </w:rPr>
      </w:pPr>
      <w:r>
        <w:rPr>
          <w:rFonts w:eastAsia="Calibri" w:cs="Arial" w:hint="cs"/>
          <w:b/>
          <w:bCs/>
          <w:sz w:val="28"/>
          <w:szCs w:val="28"/>
          <w:rtl/>
        </w:rPr>
        <w:t>3.</w:t>
      </w:r>
      <w:r w:rsidR="00BC45EA">
        <w:rPr>
          <w:rFonts w:eastAsia="Calibri" w:cs="Arial" w:hint="cs"/>
          <w:b/>
          <w:bCs/>
          <w:sz w:val="28"/>
          <w:szCs w:val="28"/>
          <w:rtl/>
        </w:rPr>
        <w:t xml:space="preserve"> </w:t>
      </w:r>
      <w:r>
        <w:rPr>
          <w:rFonts w:eastAsia="Calibri" w:cs="Arial" w:hint="cs"/>
          <w:b/>
          <w:bCs/>
          <w:sz w:val="28"/>
          <w:szCs w:val="28"/>
          <w:rtl/>
        </w:rPr>
        <w:t xml:space="preserve">تعريف </w:t>
      </w:r>
      <w:r w:rsidR="00BC45EA">
        <w:rPr>
          <w:rFonts w:eastAsia="Calibri" w:cs="Arial" w:hint="cs"/>
          <w:b/>
          <w:bCs/>
          <w:sz w:val="28"/>
          <w:szCs w:val="28"/>
          <w:rtl/>
        </w:rPr>
        <w:t>المفاهيم والم</w:t>
      </w:r>
      <w:r>
        <w:rPr>
          <w:rFonts w:eastAsia="Calibri" w:cs="Arial" w:hint="cs"/>
          <w:b/>
          <w:bCs/>
          <w:sz w:val="28"/>
          <w:szCs w:val="28"/>
          <w:rtl/>
        </w:rPr>
        <w:t>ؤشرات:</w:t>
      </w:r>
    </w:p>
    <w:p w:rsidR="006F4C64" w:rsidRPr="006D4ACC" w:rsidRDefault="006F4C64" w:rsidP="006F4C64">
      <w:pPr>
        <w:rPr>
          <w:rFonts w:ascii="Simplified Arabic" w:hAnsi="Simplified Arabic" w:cs="Simplified Arabic"/>
          <w:sz w:val="24"/>
          <w:szCs w:val="24"/>
          <w:rtl/>
          <w:lang w:bidi="ar-IQ"/>
        </w:rPr>
      </w:pPr>
      <w:r w:rsidRPr="006D4ACC">
        <w:rPr>
          <w:b/>
          <w:bCs/>
          <w:color w:val="000000" w:themeColor="text1"/>
          <w:sz w:val="24"/>
          <w:szCs w:val="24"/>
          <w:rtl/>
          <w:lang w:bidi="ar-IQ"/>
        </w:rPr>
        <w:t>الأسرة المعيشية :-</w:t>
      </w:r>
      <w:r w:rsidR="00A2406C" w:rsidRPr="006D4ACC">
        <w:rPr>
          <w:rFonts w:asciiTheme="minorBidi" w:hAnsiTheme="minorBidi" w:hint="cs"/>
          <w:b/>
          <w:bCs/>
          <w:color w:val="000000" w:themeColor="text1"/>
          <w:sz w:val="24"/>
          <w:szCs w:val="24"/>
          <w:rtl/>
          <w:lang w:bidi="ar-IQ"/>
        </w:rPr>
        <w:t xml:space="preserve"> </w:t>
      </w:r>
      <w:r w:rsidRPr="006D4ACC">
        <w:rPr>
          <w:rFonts w:asciiTheme="minorBidi" w:hAnsiTheme="minorBidi"/>
          <w:b/>
          <w:bCs/>
          <w:color w:val="000000" w:themeColor="text1"/>
          <w:sz w:val="24"/>
          <w:szCs w:val="24"/>
          <w:rtl/>
          <w:lang w:bidi="ar-IQ"/>
        </w:rPr>
        <w:t xml:space="preserve"> </w:t>
      </w:r>
      <w:r w:rsidRPr="006D4ACC">
        <w:rPr>
          <w:rFonts w:ascii="Simplified Arabic" w:hAnsi="Simplified Arabic" w:cs="Simplified Arabic"/>
          <w:sz w:val="24"/>
          <w:szCs w:val="24"/>
          <w:rtl/>
          <w:lang w:bidi="ar-IQ"/>
        </w:rPr>
        <w:t>تعرف الأسرة المعيشية بأنها فرد أو مجموعة أفراد تربطهم أو لا تربطهم صلة قرابة ، ويقيمون في وحدة سكنية واحدة ويشتركون في المأكل وغيره من الضروريات الحياة .</w:t>
      </w:r>
    </w:p>
    <w:p w:rsidR="00A2406C" w:rsidRPr="006D4ACC" w:rsidRDefault="00A2406C" w:rsidP="00A2406C">
      <w:pPr>
        <w:rPr>
          <w:rFonts w:ascii="Simplified Arabic" w:hAnsi="Simplified Arabic" w:cs="Simplified Arabic"/>
          <w:sz w:val="24"/>
          <w:szCs w:val="24"/>
          <w:rtl/>
          <w:lang w:bidi="ar-IQ"/>
        </w:rPr>
      </w:pPr>
      <w:r w:rsidRPr="006D4ACC">
        <w:rPr>
          <w:b/>
          <w:bCs/>
          <w:color w:val="000000" w:themeColor="text1"/>
          <w:sz w:val="24"/>
          <w:szCs w:val="24"/>
          <w:rtl/>
          <w:lang w:bidi="ar-IQ"/>
        </w:rPr>
        <w:t>رئيس الأسرة :</w:t>
      </w:r>
      <w:r w:rsidRPr="006D4ACC">
        <w:rPr>
          <w:rFonts w:hint="cs"/>
          <w:b/>
          <w:bCs/>
          <w:color w:val="000000" w:themeColor="text1"/>
          <w:sz w:val="24"/>
          <w:szCs w:val="24"/>
          <w:rtl/>
          <w:lang w:bidi="ar-IQ"/>
        </w:rPr>
        <w:t>-</w:t>
      </w:r>
      <w:r>
        <w:rPr>
          <w:rFonts w:asciiTheme="minorBidi" w:hAnsiTheme="minorBidi" w:hint="cs"/>
          <w:sz w:val="24"/>
          <w:szCs w:val="24"/>
          <w:rtl/>
          <w:lang w:bidi="ar-IQ"/>
        </w:rPr>
        <w:t xml:space="preserve">  </w:t>
      </w:r>
      <w:r w:rsidRPr="006D4ACC">
        <w:rPr>
          <w:rFonts w:ascii="Simplified Arabic" w:hAnsi="Simplified Arabic" w:cs="Simplified Arabic"/>
          <w:sz w:val="24"/>
          <w:szCs w:val="24"/>
          <w:rtl/>
          <w:lang w:bidi="ar-IQ"/>
        </w:rPr>
        <w:t>هو الشخص المقيم إقامة معتادة مع الأسرة والذي عرف بأنه يحمل هذه الصفة من قبل باقي أفراد الأسرة بغض النظر عن جنسه وعادة ما يكون هذا الشخص صاحب السلطة والمسؤول عن تدبير الشؤون الاقتصادية للأسرة وقد يشاركه الآخرون في ذلك .</w:t>
      </w:r>
    </w:p>
    <w:p w:rsidR="0086054C" w:rsidRPr="006D4ACC" w:rsidRDefault="0086054C" w:rsidP="00A2406C">
      <w:pPr>
        <w:rPr>
          <w:rFonts w:ascii="Simplified Arabic" w:hAnsi="Simplified Arabic" w:cs="Simplified Arabic"/>
          <w:sz w:val="24"/>
          <w:szCs w:val="24"/>
          <w:rtl/>
          <w:lang w:bidi="ar-IQ"/>
        </w:rPr>
      </w:pPr>
      <w:r w:rsidRPr="006D4ACC">
        <w:rPr>
          <w:b/>
          <w:bCs/>
          <w:color w:val="000000" w:themeColor="text1"/>
          <w:sz w:val="24"/>
          <w:szCs w:val="24"/>
          <w:rtl/>
          <w:lang w:bidi="ar-IQ"/>
        </w:rPr>
        <w:t xml:space="preserve">الأسرة النازحة </w:t>
      </w:r>
      <w:r w:rsidRPr="006D4ACC">
        <w:rPr>
          <w:rFonts w:hint="cs"/>
          <w:b/>
          <w:bCs/>
          <w:color w:val="000000" w:themeColor="text1"/>
          <w:sz w:val="24"/>
          <w:szCs w:val="24"/>
          <w:rtl/>
          <w:lang w:bidi="ar-IQ"/>
        </w:rPr>
        <w:t>:-</w:t>
      </w:r>
      <w:r>
        <w:rPr>
          <w:rFonts w:ascii="Calibri" w:eastAsia="Calibri" w:hAnsi="Calibri" w:cs="Arial" w:hint="cs"/>
          <w:b/>
          <w:bCs/>
          <w:sz w:val="24"/>
          <w:szCs w:val="24"/>
          <w:rtl/>
        </w:rPr>
        <w:t xml:space="preserve"> </w:t>
      </w:r>
      <w:r w:rsidRPr="006D4ACC">
        <w:rPr>
          <w:rFonts w:ascii="Simplified Arabic" w:hAnsi="Simplified Arabic" w:cs="Simplified Arabic"/>
          <w:sz w:val="24"/>
          <w:szCs w:val="24"/>
          <w:rtl/>
          <w:lang w:bidi="ar-IQ"/>
        </w:rPr>
        <w:t>هي التي نزحت قسراً من مكان إقامتها إلى مكان آخر ولا تستلم الحصة التموينية ولا تستلم معونة غذائية من أية منظمة من منظمات المجتمع المدني  أو أية جهة إنسانية دولية كانت أو محلية .</w:t>
      </w:r>
    </w:p>
    <w:p w:rsidR="00D417E9" w:rsidRPr="003277B1" w:rsidRDefault="00D417E9" w:rsidP="00D417E9">
      <w:pPr>
        <w:jc w:val="lowKashida"/>
        <w:rPr>
          <w:rFonts w:asciiTheme="minorBidi" w:hAnsiTheme="minorBidi"/>
          <w:sz w:val="24"/>
          <w:szCs w:val="24"/>
          <w:rtl/>
          <w:lang w:bidi="ar-IQ"/>
        </w:rPr>
      </w:pPr>
      <w:r w:rsidRPr="006D4ACC">
        <w:rPr>
          <w:b/>
          <w:bCs/>
          <w:color w:val="000000" w:themeColor="text1"/>
          <w:sz w:val="24"/>
          <w:szCs w:val="24"/>
          <w:rtl/>
          <w:lang w:bidi="ar-IQ"/>
        </w:rPr>
        <w:t xml:space="preserve">الحضر </w:t>
      </w:r>
      <w:r w:rsidRPr="006D4ACC">
        <w:rPr>
          <w:rFonts w:hint="cs"/>
          <w:b/>
          <w:bCs/>
          <w:color w:val="000000" w:themeColor="text1"/>
          <w:sz w:val="24"/>
          <w:szCs w:val="24"/>
          <w:rtl/>
          <w:lang w:bidi="ar-IQ"/>
        </w:rPr>
        <w:t>:-</w:t>
      </w:r>
      <w:r>
        <w:rPr>
          <w:rFonts w:asciiTheme="minorBidi" w:hAnsiTheme="minorBidi" w:hint="cs"/>
          <w:b/>
          <w:bCs/>
          <w:sz w:val="24"/>
          <w:szCs w:val="24"/>
          <w:rtl/>
          <w:lang w:bidi="ar-IQ"/>
        </w:rPr>
        <w:t xml:space="preserve">  </w:t>
      </w:r>
      <w:r w:rsidRPr="006D4ACC">
        <w:rPr>
          <w:rFonts w:ascii="Simplified Arabic" w:hAnsi="Simplified Arabic" w:cs="Simplified Arabic"/>
          <w:sz w:val="24"/>
          <w:szCs w:val="24"/>
          <w:rtl/>
          <w:lang w:bidi="ar-IQ"/>
        </w:rPr>
        <w:t>يقصد به المناطق (الأحياء) الواقعة ضمن حدود البلديات أو ضمن حدود أمانة بغداد.</w:t>
      </w:r>
      <w:r w:rsidRPr="003277B1">
        <w:rPr>
          <w:rFonts w:asciiTheme="minorBidi" w:hAnsiTheme="minorBidi"/>
          <w:sz w:val="24"/>
          <w:szCs w:val="24"/>
          <w:rtl/>
          <w:lang w:bidi="ar-IQ"/>
        </w:rPr>
        <w:t xml:space="preserve"> </w:t>
      </w:r>
    </w:p>
    <w:p w:rsidR="00D417E9" w:rsidRDefault="00D417E9" w:rsidP="00D417E9">
      <w:pPr>
        <w:jc w:val="lowKashida"/>
        <w:rPr>
          <w:rFonts w:ascii="Simplified Arabic" w:hAnsi="Simplified Arabic" w:cs="Simplified Arabic"/>
          <w:sz w:val="24"/>
          <w:szCs w:val="24"/>
          <w:rtl/>
          <w:lang w:bidi="ar-JO"/>
        </w:rPr>
      </w:pPr>
      <w:r w:rsidRPr="006D4ACC">
        <w:rPr>
          <w:b/>
          <w:bCs/>
          <w:color w:val="000000" w:themeColor="text1"/>
          <w:sz w:val="24"/>
          <w:szCs w:val="24"/>
          <w:rtl/>
          <w:lang w:bidi="ar-IQ"/>
        </w:rPr>
        <w:t>الـريــف</w:t>
      </w:r>
      <w:r w:rsidRPr="006D4ACC">
        <w:rPr>
          <w:rFonts w:hint="cs"/>
          <w:b/>
          <w:bCs/>
          <w:color w:val="000000" w:themeColor="text1"/>
          <w:sz w:val="24"/>
          <w:szCs w:val="24"/>
          <w:rtl/>
          <w:lang w:bidi="ar-IQ"/>
        </w:rPr>
        <w:t xml:space="preserve"> :-</w:t>
      </w:r>
      <w:r>
        <w:rPr>
          <w:rFonts w:asciiTheme="minorBidi" w:hAnsiTheme="minorBidi" w:hint="cs"/>
          <w:b/>
          <w:bCs/>
          <w:sz w:val="24"/>
          <w:szCs w:val="24"/>
          <w:rtl/>
          <w:lang w:bidi="ar-IQ"/>
        </w:rPr>
        <w:t xml:space="preserve">  </w:t>
      </w:r>
      <w:r w:rsidRPr="006D4ACC">
        <w:rPr>
          <w:rFonts w:ascii="Simplified Arabic" w:hAnsi="Simplified Arabic" w:cs="Simplified Arabic"/>
          <w:sz w:val="24"/>
          <w:szCs w:val="24"/>
          <w:rtl/>
          <w:lang w:bidi="ar-IQ"/>
        </w:rPr>
        <w:t>يقصد به المناطق الواقعة خارج حدود البلديات أو خارج حدود أمانة بغداد.</w:t>
      </w:r>
    </w:p>
    <w:p w:rsidR="002B2CB2" w:rsidRPr="006D4ACC" w:rsidRDefault="002B2CB2" w:rsidP="006D4ACC">
      <w:pPr>
        <w:rPr>
          <w:rFonts w:asciiTheme="minorBidi" w:hAnsiTheme="minorBidi"/>
          <w:b/>
          <w:bCs/>
          <w:sz w:val="24"/>
          <w:szCs w:val="24"/>
          <w:rtl/>
        </w:rPr>
      </w:pPr>
      <w:r w:rsidRPr="006D4ACC">
        <w:rPr>
          <w:b/>
          <w:bCs/>
          <w:color w:val="000000" w:themeColor="text1"/>
          <w:sz w:val="24"/>
          <w:szCs w:val="24"/>
          <w:rtl/>
          <w:lang w:bidi="ar-IQ"/>
        </w:rPr>
        <w:t>معدل النازحين واللاجئين عن الحروب</w:t>
      </w:r>
      <w:r w:rsidRPr="006D4ACC">
        <w:rPr>
          <w:rFonts w:hint="cs"/>
          <w:b/>
          <w:bCs/>
          <w:color w:val="000000" w:themeColor="text1"/>
          <w:sz w:val="24"/>
          <w:szCs w:val="24"/>
          <w:rtl/>
          <w:lang w:bidi="ar-IQ"/>
        </w:rPr>
        <w:t xml:space="preserve"> </w:t>
      </w:r>
      <w:r w:rsidRPr="006D4ACC">
        <w:rPr>
          <w:b/>
          <w:bCs/>
          <w:color w:val="000000" w:themeColor="text1"/>
          <w:sz w:val="24"/>
          <w:szCs w:val="24"/>
          <w:rtl/>
          <w:lang w:bidi="ar-IQ"/>
        </w:rPr>
        <w:t>:</w:t>
      </w:r>
      <w:r w:rsidRPr="006D4ACC">
        <w:rPr>
          <w:rFonts w:hint="cs"/>
          <w:b/>
          <w:bCs/>
          <w:color w:val="000000" w:themeColor="text1"/>
          <w:sz w:val="24"/>
          <w:szCs w:val="24"/>
          <w:rtl/>
          <w:lang w:bidi="ar-IQ"/>
        </w:rPr>
        <w:t>-</w:t>
      </w:r>
      <w:r>
        <w:rPr>
          <w:rFonts w:asciiTheme="minorBidi" w:hAnsiTheme="minorBidi" w:hint="cs"/>
          <w:b/>
          <w:bCs/>
          <w:sz w:val="24"/>
          <w:szCs w:val="24"/>
          <w:rtl/>
        </w:rPr>
        <w:t xml:space="preserve"> </w:t>
      </w:r>
      <w:r w:rsidRPr="006D4ACC">
        <w:rPr>
          <w:rFonts w:ascii="Simplified Arabic" w:hAnsi="Simplified Arabic" w:cs="Simplified Arabic"/>
          <w:sz w:val="24"/>
          <w:szCs w:val="24"/>
          <w:rtl/>
          <w:lang w:bidi="ar-IQ"/>
        </w:rPr>
        <w:t>يشير إلى الأشخاص الذين فرّوا من بلادهم خشية الاضطهاد العرقي أو الديني أو الحروب أو بسبب آرائهم السياسية أو عضويتهم أو انتمائهم إلى مجموعة اجتماعية معينة والذين لا يمكنهم أو لا يرغبون في العودة .</w:t>
      </w:r>
    </w:p>
    <w:p w:rsidR="002B2CB2" w:rsidRPr="006D4ACC" w:rsidRDefault="00385D16" w:rsidP="002B2CB2">
      <w:pPr>
        <w:jc w:val="lowKashida"/>
        <w:rPr>
          <w:rFonts w:ascii="Simplified Arabic" w:hAnsi="Simplified Arabic" w:cs="Simplified Arabic"/>
          <w:sz w:val="24"/>
          <w:szCs w:val="24"/>
          <w:rtl/>
          <w:lang w:bidi="ar-IQ"/>
        </w:rPr>
      </w:pPr>
      <w:r w:rsidRPr="006D4ACC">
        <w:rPr>
          <w:rFonts w:hint="cs"/>
          <w:b/>
          <w:bCs/>
          <w:color w:val="000000" w:themeColor="text1"/>
          <w:sz w:val="24"/>
          <w:szCs w:val="24"/>
          <w:rtl/>
          <w:lang w:bidi="ar-IQ"/>
        </w:rPr>
        <w:t>نسبة الأسر المعيشية التي يمكنها الحصول على حيازة آمنة</w:t>
      </w:r>
      <w:r>
        <w:rPr>
          <w:rFonts w:cs="Simplified Arabic" w:hint="cs"/>
          <w:sz w:val="24"/>
          <w:rtl/>
          <w:lang w:bidi="ar-IQ"/>
        </w:rPr>
        <w:t xml:space="preserve"> </w:t>
      </w:r>
      <w:r w:rsidRPr="006D4ACC">
        <w:rPr>
          <w:b/>
          <w:bCs/>
          <w:color w:val="000000" w:themeColor="text1"/>
          <w:sz w:val="24"/>
          <w:szCs w:val="24"/>
          <w:rtl/>
          <w:lang w:bidi="ar-IQ"/>
        </w:rPr>
        <w:t>:</w:t>
      </w:r>
      <w:r w:rsidRPr="006D4ACC">
        <w:rPr>
          <w:rFonts w:hint="cs"/>
          <w:b/>
          <w:bCs/>
          <w:color w:val="000000" w:themeColor="text1"/>
          <w:sz w:val="24"/>
          <w:szCs w:val="24"/>
          <w:rtl/>
          <w:lang w:bidi="ar-IQ"/>
        </w:rPr>
        <w:t xml:space="preserve">- </w:t>
      </w:r>
      <w:r>
        <w:rPr>
          <w:rFonts w:cs="Simplified Arabic" w:hint="cs"/>
          <w:sz w:val="24"/>
          <w:rtl/>
          <w:lang w:bidi="ar-IQ"/>
        </w:rPr>
        <w:t xml:space="preserve"> </w:t>
      </w:r>
      <w:r w:rsidRPr="006D4ACC">
        <w:rPr>
          <w:rFonts w:ascii="Simplified Arabic" w:hAnsi="Simplified Arabic" w:cs="Simplified Arabic"/>
          <w:sz w:val="24"/>
          <w:szCs w:val="24"/>
          <w:rtl/>
          <w:lang w:bidi="ar-IQ"/>
        </w:rPr>
        <w:t>أن نسبة الأسر المعيشية التي يمكنها الحصول على حيازة آمنة هي واحد ناقصاً النسبة المئوية لسكان الحضر الذين يسكنون الإحياء الفقيرة .</w:t>
      </w:r>
    </w:p>
    <w:p w:rsidR="00D66027" w:rsidRDefault="00D66027" w:rsidP="00DB6905">
      <w:pPr>
        <w:jc w:val="lowKashida"/>
        <w:rPr>
          <w:rFonts w:ascii="Simplified Arabic" w:hAnsi="Simplified Arabic" w:cs="Simplified Arabic" w:hint="cs"/>
          <w:sz w:val="24"/>
          <w:szCs w:val="24"/>
          <w:rtl/>
          <w:lang w:bidi="ar-IQ"/>
        </w:rPr>
      </w:pPr>
      <w:r w:rsidRPr="006D4ACC">
        <w:rPr>
          <w:b/>
          <w:bCs/>
          <w:color w:val="000000" w:themeColor="text1"/>
          <w:sz w:val="24"/>
          <w:szCs w:val="24"/>
          <w:rtl/>
          <w:lang w:bidi="ar-IQ"/>
        </w:rPr>
        <w:t>دليل إستراتيجية التدبير الغذائي</w:t>
      </w:r>
      <w:r w:rsidRPr="006D4ACC">
        <w:rPr>
          <w:rFonts w:hint="cs"/>
          <w:b/>
          <w:bCs/>
          <w:color w:val="000000" w:themeColor="text1"/>
          <w:sz w:val="24"/>
          <w:szCs w:val="24"/>
          <w:rtl/>
          <w:lang w:bidi="ar-IQ"/>
        </w:rPr>
        <w:t xml:space="preserve"> :- </w:t>
      </w:r>
      <w:r w:rsidRPr="006D4ACC">
        <w:rPr>
          <w:rFonts w:ascii="Simplified Arabic" w:hAnsi="Simplified Arabic" w:cs="Simplified Arabic"/>
          <w:sz w:val="24"/>
          <w:szCs w:val="24"/>
          <w:rtl/>
          <w:lang w:bidi="ar-IQ"/>
        </w:rPr>
        <w:t>يعرف على انه درجة الاعتماد على تدابير غذائية من قبل الأسر الفقيرة جداً التي لا تملك غذاءاً أو نقوداً كافياً لشراء الغذاء .</w:t>
      </w:r>
    </w:p>
    <w:p w:rsidR="002E0AE6" w:rsidRPr="002E0AE6" w:rsidRDefault="002E0AE6" w:rsidP="00DB6905">
      <w:pPr>
        <w:jc w:val="lowKashida"/>
        <w:rPr>
          <w:rFonts w:ascii="Simplified Arabic" w:hAnsi="Simplified Arabic" w:cs="Simplified Arabic"/>
          <w:b/>
          <w:bCs/>
          <w:sz w:val="24"/>
          <w:szCs w:val="24"/>
          <w:rtl/>
          <w:lang w:bidi="ar-IQ"/>
        </w:rPr>
      </w:pPr>
      <w:r>
        <w:rPr>
          <w:rFonts w:ascii="Simplified Arabic" w:hAnsi="Simplified Arabic" w:cs="Simplified Arabic" w:hint="cs"/>
          <w:sz w:val="24"/>
          <w:szCs w:val="24"/>
          <w:rtl/>
          <w:lang w:bidi="ar-IQ"/>
        </w:rPr>
        <w:t>4</w:t>
      </w:r>
      <w:r w:rsidRPr="002E0AE6">
        <w:rPr>
          <w:rFonts w:ascii="Simplified Arabic" w:hAnsi="Simplified Arabic" w:cs="Simplified Arabic" w:hint="cs"/>
          <w:b/>
          <w:bCs/>
          <w:sz w:val="24"/>
          <w:szCs w:val="24"/>
          <w:rtl/>
          <w:lang w:bidi="ar-IQ"/>
        </w:rPr>
        <w:t>. طرق احتساب المؤشرات :</w:t>
      </w:r>
    </w:p>
    <w:p w:rsidR="00D66027" w:rsidRDefault="002E0AE6" w:rsidP="002B2CB2">
      <w:pPr>
        <w:jc w:val="lowKashida"/>
        <w:rPr>
          <w:rFonts w:cs="Simplified Arabic"/>
          <w:b/>
          <w:bCs/>
          <w:sz w:val="28"/>
          <w:szCs w:val="28"/>
          <w:rtl/>
          <w:lang w:bidi="ar-IQ"/>
        </w:rPr>
      </w:pPr>
      <w:r>
        <w:rPr>
          <w:rFonts w:cs="Simplified Arabic" w:hint="cs"/>
          <w:b/>
          <w:bCs/>
          <w:sz w:val="28"/>
          <w:szCs w:val="28"/>
          <w:rtl/>
          <w:lang w:bidi="ar-IQ"/>
        </w:rPr>
        <w:t>5.</w:t>
      </w:r>
      <w:r w:rsidR="00D66027">
        <w:rPr>
          <w:rFonts w:cs="Simplified Arabic" w:hint="cs"/>
          <w:b/>
          <w:bCs/>
          <w:sz w:val="28"/>
          <w:szCs w:val="28"/>
          <w:rtl/>
          <w:lang w:bidi="ar-IQ"/>
        </w:rPr>
        <w:t xml:space="preserve"> التصانيف</w:t>
      </w:r>
      <w:r>
        <w:rPr>
          <w:rFonts w:cs="Simplified Arabic" w:hint="cs"/>
          <w:b/>
          <w:bCs/>
          <w:sz w:val="28"/>
          <w:szCs w:val="28"/>
          <w:rtl/>
          <w:lang w:bidi="ar-IQ"/>
        </w:rPr>
        <w:t>:</w:t>
      </w:r>
    </w:p>
    <w:p w:rsidR="000D2C23" w:rsidRPr="00DB6905" w:rsidRDefault="00D66027" w:rsidP="000D2C23">
      <w:pPr>
        <w:ind w:left="180"/>
        <w:jc w:val="both"/>
        <w:rPr>
          <w:b/>
          <w:bCs/>
          <w:color w:val="000000" w:themeColor="text1"/>
          <w:sz w:val="24"/>
          <w:szCs w:val="24"/>
          <w:rtl/>
          <w:lang w:bidi="ar-IQ"/>
        </w:rPr>
      </w:pPr>
      <w:r w:rsidRPr="00DB6905">
        <w:rPr>
          <w:rFonts w:hint="cs"/>
          <w:b/>
          <w:bCs/>
          <w:color w:val="000000" w:themeColor="text1"/>
          <w:sz w:val="24"/>
          <w:szCs w:val="24"/>
          <w:rtl/>
          <w:lang w:bidi="ar-IQ"/>
        </w:rPr>
        <w:t>اعتمد دليل إستراتيجية التدبير الغذائي .</w:t>
      </w:r>
      <w:r w:rsidR="000D2C23" w:rsidRPr="00DB6905">
        <w:rPr>
          <w:rFonts w:hint="cs"/>
          <w:b/>
          <w:bCs/>
          <w:color w:val="000000" w:themeColor="text1"/>
          <w:sz w:val="24"/>
          <w:szCs w:val="24"/>
          <w:rtl/>
          <w:lang w:bidi="ar-IQ"/>
        </w:rPr>
        <w:t xml:space="preserve"> استخدم في المسح دليل إستراتيجيات التدبير الغذائي (</w:t>
      </w:r>
      <w:r w:rsidR="000D2C23" w:rsidRPr="00DB6905">
        <w:rPr>
          <w:b/>
          <w:bCs/>
          <w:color w:val="000000" w:themeColor="text1"/>
          <w:sz w:val="24"/>
          <w:szCs w:val="24"/>
          <w:lang w:bidi="ar-IQ"/>
        </w:rPr>
        <w:t>CSI</w:t>
      </w:r>
      <w:r w:rsidR="000D2C23" w:rsidRPr="00DB6905">
        <w:rPr>
          <w:rFonts w:hint="cs"/>
          <w:b/>
          <w:bCs/>
          <w:color w:val="000000" w:themeColor="text1"/>
          <w:sz w:val="24"/>
          <w:szCs w:val="24"/>
          <w:rtl/>
          <w:lang w:bidi="ar-IQ"/>
        </w:rPr>
        <w:t>) وهو عبارة عن درجات الاهمية لتركيبة خطية من مجموعة من التدابير المتبعة من قبل الاسرة وهي .</w:t>
      </w:r>
    </w:p>
    <w:p w:rsidR="000D2C23" w:rsidRPr="00C218FE" w:rsidRDefault="000D2C23" w:rsidP="000D2C23">
      <w:pPr>
        <w:ind w:left="180"/>
        <w:rPr>
          <w:b/>
          <w:bCs/>
          <w:sz w:val="24"/>
          <w:szCs w:val="24"/>
          <w:rtl/>
          <w:lang w:bidi="ar-IQ"/>
        </w:rPr>
      </w:pPr>
      <w:r w:rsidRPr="00C218FE">
        <w:rPr>
          <w:rStyle w:val="hps"/>
          <w:rFonts w:hint="cs"/>
          <w:sz w:val="24"/>
          <w:szCs w:val="24"/>
          <w:rtl/>
        </w:rPr>
        <w:t>1.استهلاك</w:t>
      </w:r>
      <w:r w:rsidRPr="00C218FE">
        <w:rPr>
          <w:rFonts w:hint="cs"/>
          <w:sz w:val="24"/>
          <w:szCs w:val="24"/>
          <w:rtl/>
        </w:rPr>
        <w:t xml:space="preserve"> </w:t>
      </w:r>
      <w:r w:rsidRPr="00C218FE">
        <w:rPr>
          <w:rStyle w:val="hps"/>
          <w:rFonts w:hint="cs"/>
          <w:sz w:val="24"/>
          <w:szCs w:val="24"/>
          <w:rtl/>
        </w:rPr>
        <w:t>منخفضة الجودة</w:t>
      </w:r>
      <w:r w:rsidRPr="00C218FE">
        <w:rPr>
          <w:rFonts w:hint="cs"/>
          <w:sz w:val="24"/>
          <w:szCs w:val="24"/>
          <w:rtl/>
        </w:rPr>
        <w:t xml:space="preserve"> </w:t>
      </w:r>
      <w:r w:rsidRPr="00C218FE">
        <w:rPr>
          <w:rStyle w:val="hps"/>
          <w:rFonts w:hint="cs"/>
          <w:sz w:val="24"/>
          <w:szCs w:val="24"/>
          <w:rtl/>
        </w:rPr>
        <w:t>وأرخص</w:t>
      </w:r>
      <w:r w:rsidRPr="00C218FE">
        <w:rPr>
          <w:rFonts w:hint="cs"/>
          <w:sz w:val="24"/>
          <w:szCs w:val="24"/>
          <w:rtl/>
        </w:rPr>
        <w:t xml:space="preserve"> </w:t>
      </w:r>
      <w:r w:rsidRPr="00C218FE">
        <w:rPr>
          <w:rStyle w:val="hps"/>
          <w:rFonts w:hint="cs"/>
          <w:sz w:val="24"/>
          <w:szCs w:val="24"/>
          <w:rtl/>
        </w:rPr>
        <w:t>المواد الغذائية</w:t>
      </w:r>
      <w:r w:rsidRPr="00C218FE">
        <w:rPr>
          <w:rFonts w:hint="cs"/>
          <w:sz w:val="24"/>
          <w:szCs w:val="24"/>
        </w:rPr>
        <w:t>.</w:t>
      </w:r>
      <w:r w:rsidRPr="00C218FE">
        <w:rPr>
          <w:rFonts w:hint="cs"/>
          <w:sz w:val="24"/>
          <w:szCs w:val="24"/>
        </w:rPr>
        <w:br/>
      </w:r>
      <w:r w:rsidRPr="00C218FE">
        <w:rPr>
          <w:rStyle w:val="hps"/>
          <w:rFonts w:hint="cs"/>
          <w:sz w:val="24"/>
          <w:szCs w:val="24"/>
          <w:rtl/>
        </w:rPr>
        <w:t>2.استخدام</w:t>
      </w:r>
      <w:r w:rsidRPr="00C218FE">
        <w:rPr>
          <w:rFonts w:hint="cs"/>
          <w:sz w:val="24"/>
          <w:szCs w:val="24"/>
          <w:rtl/>
        </w:rPr>
        <w:t xml:space="preserve"> </w:t>
      </w:r>
      <w:r w:rsidRPr="00C218FE">
        <w:rPr>
          <w:rStyle w:val="hps"/>
          <w:rFonts w:hint="cs"/>
          <w:sz w:val="24"/>
          <w:szCs w:val="24"/>
          <w:rtl/>
        </w:rPr>
        <w:t>النخالة</w:t>
      </w:r>
      <w:r w:rsidRPr="00C218FE">
        <w:rPr>
          <w:rFonts w:hint="cs"/>
          <w:sz w:val="24"/>
          <w:szCs w:val="24"/>
          <w:rtl/>
        </w:rPr>
        <w:t xml:space="preserve"> </w:t>
      </w:r>
      <w:r w:rsidRPr="00C218FE">
        <w:rPr>
          <w:rStyle w:val="hps"/>
          <w:rFonts w:hint="cs"/>
          <w:sz w:val="24"/>
          <w:szCs w:val="24"/>
          <w:rtl/>
        </w:rPr>
        <w:t>والذرة و</w:t>
      </w:r>
      <w:r w:rsidRPr="00C218FE">
        <w:rPr>
          <w:rFonts w:hint="cs"/>
          <w:sz w:val="24"/>
          <w:szCs w:val="24"/>
          <w:rtl/>
        </w:rPr>
        <w:t xml:space="preserve">الدقيق </w:t>
      </w:r>
      <w:r w:rsidRPr="00C218FE">
        <w:rPr>
          <w:rStyle w:val="hps"/>
          <w:rFonts w:hint="cs"/>
          <w:sz w:val="24"/>
          <w:szCs w:val="24"/>
          <w:rtl/>
        </w:rPr>
        <w:t>و</w:t>
      </w:r>
      <w:r w:rsidRPr="00C218FE">
        <w:rPr>
          <w:rFonts w:hint="cs"/>
          <w:sz w:val="24"/>
          <w:szCs w:val="24"/>
          <w:rtl/>
        </w:rPr>
        <w:t xml:space="preserve">بذور </w:t>
      </w:r>
      <w:r w:rsidRPr="00C218FE">
        <w:rPr>
          <w:rStyle w:val="hps"/>
          <w:rFonts w:hint="cs"/>
          <w:sz w:val="24"/>
          <w:szCs w:val="24"/>
          <w:rtl/>
        </w:rPr>
        <w:t>كغذاء</w:t>
      </w:r>
      <w:r w:rsidRPr="00C218FE">
        <w:rPr>
          <w:rStyle w:val="hps"/>
          <w:rFonts w:hint="cs"/>
          <w:sz w:val="24"/>
          <w:szCs w:val="24"/>
        </w:rPr>
        <w:t>.</w:t>
      </w:r>
      <w:r w:rsidRPr="00C218FE">
        <w:rPr>
          <w:rFonts w:hint="cs"/>
          <w:sz w:val="24"/>
          <w:szCs w:val="24"/>
        </w:rPr>
        <w:br/>
      </w:r>
      <w:r w:rsidRPr="00C218FE">
        <w:rPr>
          <w:rStyle w:val="hps"/>
          <w:sz w:val="24"/>
          <w:szCs w:val="24"/>
        </w:rPr>
        <w:t>3</w:t>
      </w:r>
      <w:r w:rsidRPr="00C218FE">
        <w:rPr>
          <w:rStyle w:val="hps"/>
          <w:rFonts w:hint="cs"/>
          <w:sz w:val="24"/>
          <w:szCs w:val="24"/>
          <w:rtl/>
        </w:rPr>
        <w:t>.اقتراض</w:t>
      </w:r>
      <w:r w:rsidRPr="00C218FE">
        <w:rPr>
          <w:rFonts w:hint="cs"/>
          <w:sz w:val="24"/>
          <w:szCs w:val="24"/>
          <w:rtl/>
        </w:rPr>
        <w:t xml:space="preserve"> </w:t>
      </w:r>
      <w:r w:rsidRPr="00C218FE">
        <w:rPr>
          <w:rStyle w:val="hps"/>
          <w:rFonts w:hint="cs"/>
          <w:sz w:val="24"/>
          <w:szCs w:val="24"/>
          <w:rtl/>
        </w:rPr>
        <w:t>الغذاء</w:t>
      </w:r>
      <w:r w:rsidRPr="00C218FE">
        <w:rPr>
          <w:rFonts w:hint="cs"/>
          <w:sz w:val="24"/>
          <w:szCs w:val="24"/>
          <w:rtl/>
        </w:rPr>
        <w:t xml:space="preserve"> </w:t>
      </w:r>
      <w:r w:rsidRPr="00C218FE">
        <w:rPr>
          <w:rStyle w:val="hps"/>
          <w:rFonts w:hint="cs"/>
          <w:sz w:val="24"/>
          <w:szCs w:val="24"/>
          <w:rtl/>
        </w:rPr>
        <w:t>أو اطلب المساعدة</w:t>
      </w:r>
      <w:r w:rsidRPr="00C218FE">
        <w:rPr>
          <w:rFonts w:hint="cs"/>
          <w:sz w:val="24"/>
          <w:szCs w:val="24"/>
          <w:rtl/>
        </w:rPr>
        <w:t xml:space="preserve"> </w:t>
      </w:r>
      <w:r w:rsidRPr="00C218FE">
        <w:rPr>
          <w:rStyle w:val="hps"/>
          <w:rFonts w:hint="cs"/>
          <w:sz w:val="24"/>
          <w:szCs w:val="24"/>
          <w:rtl/>
        </w:rPr>
        <w:t>من الأصدقاء و</w:t>
      </w:r>
      <w:r w:rsidRPr="00C218FE">
        <w:rPr>
          <w:rFonts w:hint="cs"/>
          <w:sz w:val="24"/>
          <w:szCs w:val="24"/>
          <w:rtl/>
        </w:rPr>
        <w:t>الأقارب والجيران</w:t>
      </w:r>
      <w:r w:rsidRPr="00C218FE">
        <w:rPr>
          <w:rFonts w:hint="cs"/>
          <w:sz w:val="24"/>
          <w:szCs w:val="24"/>
        </w:rPr>
        <w:t>.</w:t>
      </w:r>
      <w:r w:rsidRPr="00C218FE">
        <w:rPr>
          <w:rFonts w:hint="cs"/>
          <w:sz w:val="24"/>
          <w:szCs w:val="24"/>
        </w:rPr>
        <w:br/>
      </w:r>
      <w:r w:rsidRPr="00C218FE">
        <w:rPr>
          <w:rStyle w:val="hps"/>
          <w:rFonts w:hint="cs"/>
          <w:sz w:val="24"/>
          <w:szCs w:val="24"/>
          <w:rtl/>
        </w:rPr>
        <w:t>4.</w:t>
      </w:r>
      <w:r w:rsidRPr="00C218FE">
        <w:rPr>
          <w:rFonts w:hint="cs"/>
          <w:sz w:val="24"/>
          <w:szCs w:val="24"/>
        </w:rPr>
        <w:t xml:space="preserve"> </w:t>
      </w:r>
      <w:r w:rsidRPr="00C218FE">
        <w:rPr>
          <w:rStyle w:val="hps"/>
          <w:rFonts w:hint="cs"/>
          <w:sz w:val="24"/>
          <w:szCs w:val="24"/>
          <w:rtl/>
        </w:rPr>
        <w:t>شراء المواد الغذائية</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الديون</w:t>
      </w:r>
      <w:r w:rsidRPr="00C218FE">
        <w:rPr>
          <w:rStyle w:val="hps"/>
          <w:rFonts w:hint="cs"/>
          <w:sz w:val="24"/>
          <w:szCs w:val="24"/>
        </w:rPr>
        <w:t>.</w:t>
      </w:r>
      <w:r w:rsidRPr="00C218FE">
        <w:rPr>
          <w:rFonts w:hint="cs"/>
          <w:sz w:val="24"/>
          <w:szCs w:val="24"/>
        </w:rPr>
        <w:br/>
      </w:r>
      <w:r w:rsidRPr="00C218FE">
        <w:rPr>
          <w:rStyle w:val="hps"/>
          <w:rFonts w:hint="cs"/>
          <w:sz w:val="24"/>
          <w:szCs w:val="24"/>
          <w:rtl/>
        </w:rPr>
        <w:t>5.تستهلك</w:t>
      </w:r>
      <w:r w:rsidRPr="00C218FE">
        <w:rPr>
          <w:rFonts w:hint="cs"/>
          <w:sz w:val="24"/>
          <w:szCs w:val="24"/>
          <w:rtl/>
        </w:rPr>
        <w:t xml:space="preserve"> </w:t>
      </w:r>
      <w:r w:rsidRPr="00C218FE">
        <w:rPr>
          <w:rStyle w:val="hps"/>
          <w:rFonts w:hint="cs"/>
          <w:sz w:val="24"/>
          <w:szCs w:val="24"/>
          <w:rtl/>
        </w:rPr>
        <w:t>البذور</w:t>
      </w:r>
      <w:r w:rsidRPr="00C218FE">
        <w:rPr>
          <w:rFonts w:hint="cs"/>
          <w:sz w:val="24"/>
          <w:szCs w:val="24"/>
          <w:rtl/>
        </w:rPr>
        <w:t xml:space="preserve"> </w:t>
      </w:r>
      <w:r w:rsidRPr="00C218FE">
        <w:rPr>
          <w:rStyle w:val="hps"/>
          <w:rFonts w:hint="cs"/>
          <w:sz w:val="24"/>
          <w:szCs w:val="24"/>
          <w:rtl/>
        </w:rPr>
        <w:t>التي</w:t>
      </w:r>
      <w:r w:rsidRPr="00C218FE">
        <w:rPr>
          <w:rFonts w:hint="cs"/>
          <w:sz w:val="24"/>
          <w:szCs w:val="24"/>
          <w:rtl/>
        </w:rPr>
        <w:t xml:space="preserve"> </w:t>
      </w:r>
      <w:r w:rsidRPr="00C218FE">
        <w:rPr>
          <w:rStyle w:val="hps"/>
          <w:rFonts w:hint="cs"/>
          <w:sz w:val="24"/>
          <w:szCs w:val="24"/>
          <w:rtl/>
        </w:rPr>
        <w:t>يجب أن تبقى</w:t>
      </w:r>
      <w:r w:rsidRPr="00C218FE">
        <w:rPr>
          <w:rFonts w:hint="cs"/>
          <w:sz w:val="24"/>
          <w:szCs w:val="24"/>
          <w:rtl/>
        </w:rPr>
        <w:t xml:space="preserve"> </w:t>
      </w:r>
      <w:r w:rsidRPr="00C218FE">
        <w:rPr>
          <w:rStyle w:val="hps"/>
          <w:rFonts w:hint="cs"/>
          <w:sz w:val="24"/>
          <w:szCs w:val="24"/>
          <w:rtl/>
        </w:rPr>
        <w:t>للموسم الزراعي</w:t>
      </w:r>
      <w:r w:rsidRPr="00C218FE">
        <w:rPr>
          <w:rFonts w:hint="cs"/>
          <w:sz w:val="24"/>
          <w:szCs w:val="24"/>
          <w:rtl/>
        </w:rPr>
        <w:t xml:space="preserve"> </w:t>
      </w:r>
      <w:r w:rsidRPr="00C218FE">
        <w:rPr>
          <w:rStyle w:val="hps"/>
          <w:rFonts w:hint="cs"/>
          <w:sz w:val="24"/>
          <w:szCs w:val="24"/>
          <w:rtl/>
        </w:rPr>
        <w:t>المقبل</w:t>
      </w:r>
      <w:r w:rsidRPr="00C218FE">
        <w:rPr>
          <w:rStyle w:val="hps"/>
          <w:rFonts w:hint="cs"/>
          <w:sz w:val="24"/>
          <w:szCs w:val="24"/>
        </w:rPr>
        <w:t>.</w:t>
      </w:r>
      <w:r w:rsidRPr="00C218FE">
        <w:rPr>
          <w:rFonts w:hint="cs"/>
          <w:sz w:val="24"/>
          <w:szCs w:val="24"/>
        </w:rPr>
        <w:br/>
      </w:r>
      <w:r w:rsidRPr="00C218FE">
        <w:rPr>
          <w:rStyle w:val="hps"/>
          <w:rFonts w:hint="cs"/>
          <w:sz w:val="24"/>
          <w:szCs w:val="24"/>
          <w:rtl/>
        </w:rPr>
        <w:t>6.</w:t>
      </w:r>
      <w:r w:rsidRPr="00C218FE">
        <w:rPr>
          <w:rFonts w:hint="cs"/>
          <w:sz w:val="24"/>
          <w:szCs w:val="24"/>
        </w:rPr>
        <w:t xml:space="preserve"> </w:t>
      </w:r>
      <w:r w:rsidRPr="00C218FE">
        <w:rPr>
          <w:rStyle w:val="hps"/>
          <w:rFonts w:hint="cs"/>
          <w:sz w:val="24"/>
          <w:szCs w:val="24"/>
          <w:rtl/>
        </w:rPr>
        <w:t>جمع</w:t>
      </w:r>
      <w:r w:rsidRPr="00C218FE">
        <w:rPr>
          <w:rFonts w:hint="cs"/>
          <w:sz w:val="24"/>
          <w:szCs w:val="24"/>
          <w:rtl/>
        </w:rPr>
        <w:t xml:space="preserve"> </w:t>
      </w:r>
      <w:r w:rsidRPr="00C218FE">
        <w:rPr>
          <w:rStyle w:val="hps"/>
          <w:rFonts w:hint="cs"/>
          <w:sz w:val="24"/>
          <w:szCs w:val="24"/>
          <w:rtl/>
        </w:rPr>
        <w:t>الأعشاب</w:t>
      </w:r>
      <w:r w:rsidRPr="00C218FE">
        <w:rPr>
          <w:rFonts w:hint="cs"/>
          <w:sz w:val="24"/>
          <w:szCs w:val="24"/>
          <w:rtl/>
        </w:rPr>
        <w:t xml:space="preserve"> </w:t>
      </w:r>
      <w:r w:rsidRPr="00C218FE">
        <w:rPr>
          <w:rStyle w:val="hps"/>
          <w:rFonts w:hint="cs"/>
          <w:sz w:val="24"/>
          <w:szCs w:val="24"/>
          <w:rtl/>
        </w:rPr>
        <w:t>البرية</w:t>
      </w:r>
      <w:r w:rsidRPr="00C218FE">
        <w:rPr>
          <w:rFonts w:hint="cs"/>
          <w:sz w:val="24"/>
          <w:szCs w:val="24"/>
          <w:rtl/>
        </w:rPr>
        <w:t xml:space="preserve"> </w:t>
      </w:r>
      <w:r w:rsidRPr="00C218FE">
        <w:rPr>
          <w:rStyle w:val="hps"/>
          <w:rFonts w:hint="cs"/>
          <w:sz w:val="24"/>
          <w:szCs w:val="24"/>
          <w:rtl/>
        </w:rPr>
        <w:t>وغيرها من</w:t>
      </w:r>
      <w:r w:rsidRPr="00C218FE">
        <w:rPr>
          <w:rFonts w:hint="cs"/>
          <w:sz w:val="24"/>
          <w:szCs w:val="24"/>
          <w:rtl/>
        </w:rPr>
        <w:t xml:space="preserve"> </w:t>
      </w:r>
      <w:r w:rsidRPr="00C218FE">
        <w:rPr>
          <w:rStyle w:val="hps"/>
          <w:rFonts w:hint="cs"/>
          <w:sz w:val="24"/>
          <w:szCs w:val="24"/>
          <w:rtl/>
        </w:rPr>
        <w:t>النباتات</w:t>
      </w:r>
      <w:r w:rsidRPr="00C218FE">
        <w:rPr>
          <w:rFonts w:hint="cs"/>
          <w:sz w:val="24"/>
          <w:szCs w:val="24"/>
          <w:rtl/>
        </w:rPr>
        <w:t xml:space="preserve"> </w:t>
      </w:r>
      <w:r w:rsidRPr="00C218FE">
        <w:rPr>
          <w:rStyle w:val="hps"/>
          <w:rFonts w:hint="cs"/>
          <w:sz w:val="24"/>
          <w:szCs w:val="24"/>
          <w:rtl/>
        </w:rPr>
        <w:t>و</w:t>
      </w:r>
      <w:r w:rsidRPr="00C218FE">
        <w:rPr>
          <w:rStyle w:val="hps"/>
          <w:rFonts w:hint="cs"/>
          <w:sz w:val="24"/>
          <w:szCs w:val="24"/>
        </w:rPr>
        <w:t xml:space="preserve"> /</w:t>
      </w:r>
      <w:r w:rsidRPr="00C218FE">
        <w:rPr>
          <w:rFonts w:hint="cs"/>
          <w:sz w:val="24"/>
          <w:szCs w:val="24"/>
        </w:rPr>
        <w:t xml:space="preserve"> </w:t>
      </w:r>
      <w:r w:rsidRPr="00C218FE">
        <w:rPr>
          <w:rStyle w:val="hps"/>
          <w:rFonts w:hint="cs"/>
          <w:sz w:val="24"/>
          <w:szCs w:val="24"/>
          <w:rtl/>
        </w:rPr>
        <w:t>أو</w:t>
      </w:r>
      <w:r w:rsidRPr="00C218FE">
        <w:rPr>
          <w:rFonts w:hint="cs"/>
          <w:sz w:val="24"/>
          <w:szCs w:val="24"/>
          <w:rtl/>
        </w:rPr>
        <w:t xml:space="preserve"> </w:t>
      </w:r>
      <w:r w:rsidRPr="00C218FE">
        <w:rPr>
          <w:rStyle w:val="hps"/>
          <w:rFonts w:hint="cs"/>
          <w:sz w:val="24"/>
          <w:szCs w:val="24"/>
          <w:rtl/>
        </w:rPr>
        <w:t>ذبح</w:t>
      </w:r>
      <w:r w:rsidRPr="00C218FE">
        <w:rPr>
          <w:rFonts w:hint="cs"/>
          <w:sz w:val="24"/>
          <w:szCs w:val="24"/>
          <w:rtl/>
        </w:rPr>
        <w:t xml:space="preserve"> </w:t>
      </w:r>
      <w:r w:rsidRPr="00C218FE">
        <w:rPr>
          <w:rStyle w:val="hps"/>
          <w:rFonts w:hint="cs"/>
          <w:sz w:val="24"/>
          <w:szCs w:val="24"/>
          <w:rtl/>
        </w:rPr>
        <w:t>الطيور الصغيرة</w:t>
      </w:r>
      <w:r w:rsidRPr="00C218FE">
        <w:rPr>
          <w:rFonts w:hint="cs"/>
          <w:sz w:val="24"/>
          <w:szCs w:val="24"/>
          <w:rtl/>
        </w:rPr>
        <w:t xml:space="preserve"> </w:t>
      </w:r>
      <w:r w:rsidRPr="00C218FE">
        <w:rPr>
          <w:rStyle w:val="hps"/>
          <w:rFonts w:hint="cs"/>
          <w:sz w:val="24"/>
          <w:szCs w:val="24"/>
          <w:rtl/>
        </w:rPr>
        <w:t>لتناول الطعام</w:t>
      </w:r>
      <w:r w:rsidRPr="00C218FE">
        <w:rPr>
          <w:rStyle w:val="hps"/>
          <w:rFonts w:hint="cs"/>
          <w:sz w:val="24"/>
          <w:szCs w:val="24"/>
        </w:rPr>
        <w:t>.</w:t>
      </w:r>
      <w:r w:rsidRPr="00C218FE">
        <w:rPr>
          <w:rFonts w:hint="cs"/>
          <w:sz w:val="24"/>
          <w:szCs w:val="24"/>
        </w:rPr>
        <w:br/>
      </w:r>
      <w:r w:rsidRPr="00C218FE">
        <w:rPr>
          <w:rStyle w:val="hps"/>
          <w:rFonts w:hint="cs"/>
          <w:sz w:val="24"/>
          <w:szCs w:val="24"/>
          <w:rtl/>
        </w:rPr>
        <w:lastRenderedPageBreak/>
        <w:t>7.</w:t>
      </w:r>
      <w:r w:rsidRPr="00C218FE">
        <w:rPr>
          <w:rFonts w:hint="cs"/>
          <w:sz w:val="24"/>
          <w:szCs w:val="24"/>
        </w:rPr>
        <w:t xml:space="preserve"> </w:t>
      </w:r>
      <w:r w:rsidRPr="00C218FE">
        <w:rPr>
          <w:rStyle w:val="hps"/>
          <w:rFonts w:hint="cs"/>
          <w:sz w:val="24"/>
          <w:szCs w:val="24"/>
          <w:rtl/>
        </w:rPr>
        <w:t>بيع بعض</w:t>
      </w:r>
      <w:r w:rsidRPr="00C218FE">
        <w:rPr>
          <w:rFonts w:hint="cs"/>
          <w:sz w:val="24"/>
          <w:szCs w:val="24"/>
          <w:rtl/>
        </w:rPr>
        <w:t xml:space="preserve"> </w:t>
      </w:r>
      <w:r w:rsidRPr="00C218FE">
        <w:rPr>
          <w:rStyle w:val="hps"/>
          <w:rFonts w:hint="cs"/>
          <w:sz w:val="24"/>
          <w:szCs w:val="24"/>
          <w:rtl/>
        </w:rPr>
        <w:t>البنود</w:t>
      </w:r>
      <w:r w:rsidRPr="00C218FE">
        <w:rPr>
          <w:rFonts w:hint="cs"/>
          <w:sz w:val="24"/>
          <w:szCs w:val="24"/>
          <w:rtl/>
        </w:rPr>
        <w:t xml:space="preserve"> </w:t>
      </w:r>
      <w:r w:rsidRPr="00C218FE">
        <w:rPr>
          <w:rStyle w:val="hps"/>
          <w:rFonts w:hint="cs"/>
          <w:sz w:val="24"/>
          <w:szCs w:val="24"/>
          <w:rtl/>
        </w:rPr>
        <w:t>الحصة الغذائية</w:t>
      </w:r>
      <w:r w:rsidRPr="00C218FE">
        <w:rPr>
          <w:rFonts w:hint="cs"/>
          <w:sz w:val="24"/>
          <w:szCs w:val="24"/>
          <w:rtl/>
        </w:rPr>
        <w:t xml:space="preserve"> </w:t>
      </w:r>
      <w:r w:rsidRPr="00C218FE">
        <w:rPr>
          <w:rStyle w:val="hps"/>
          <w:rFonts w:hint="cs"/>
          <w:sz w:val="24"/>
          <w:szCs w:val="24"/>
          <w:rtl/>
        </w:rPr>
        <w:t>لشراء</w:t>
      </w:r>
      <w:r w:rsidRPr="00C218FE">
        <w:rPr>
          <w:rFonts w:hint="cs"/>
          <w:sz w:val="24"/>
          <w:szCs w:val="24"/>
          <w:rtl/>
        </w:rPr>
        <w:t xml:space="preserve"> </w:t>
      </w:r>
      <w:r w:rsidRPr="00C218FE">
        <w:rPr>
          <w:rStyle w:val="hps"/>
          <w:rFonts w:hint="cs"/>
          <w:sz w:val="24"/>
          <w:szCs w:val="24"/>
          <w:rtl/>
        </w:rPr>
        <w:t>مواد غذائية أخرى</w:t>
      </w:r>
      <w:r w:rsidRPr="00C218FE">
        <w:rPr>
          <w:rFonts w:hint="cs"/>
          <w:sz w:val="24"/>
          <w:szCs w:val="24"/>
        </w:rPr>
        <w:br/>
      </w:r>
      <w:r w:rsidRPr="00C218FE">
        <w:rPr>
          <w:rStyle w:val="hps"/>
          <w:rFonts w:hint="cs"/>
          <w:sz w:val="24"/>
          <w:szCs w:val="24"/>
          <w:rtl/>
        </w:rPr>
        <w:t>8.</w:t>
      </w:r>
      <w:r w:rsidRPr="00C218FE">
        <w:rPr>
          <w:rFonts w:hint="cs"/>
          <w:sz w:val="24"/>
          <w:szCs w:val="24"/>
        </w:rPr>
        <w:t xml:space="preserve"> </w:t>
      </w:r>
      <w:r w:rsidRPr="00C218FE">
        <w:rPr>
          <w:rStyle w:val="hps"/>
          <w:rFonts w:hint="cs"/>
          <w:sz w:val="24"/>
          <w:szCs w:val="24"/>
          <w:rtl/>
        </w:rPr>
        <w:t>حضور</w:t>
      </w:r>
      <w:r w:rsidRPr="00C218FE">
        <w:rPr>
          <w:rFonts w:hint="cs"/>
          <w:sz w:val="24"/>
          <w:szCs w:val="24"/>
          <w:rtl/>
          <w:lang w:bidi="ar-IQ"/>
        </w:rPr>
        <w:t>المناسبات</w:t>
      </w:r>
      <w:r w:rsidRPr="00C218FE">
        <w:rPr>
          <w:rFonts w:hint="cs"/>
          <w:sz w:val="24"/>
          <w:szCs w:val="24"/>
          <w:rtl/>
        </w:rPr>
        <w:t xml:space="preserve"> </w:t>
      </w:r>
      <w:r w:rsidRPr="00C218FE">
        <w:rPr>
          <w:rStyle w:val="hps"/>
          <w:rFonts w:hint="cs"/>
          <w:sz w:val="24"/>
          <w:szCs w:val="24"/>
          <w:rtl/>
        </w:rPr>
        <w:t>الدينية</w:t>
      </w:r>
      <w:r w:rsidRPr="00C218FE">
        <w:rPr>
          <w:rFonts w:hint="cs"/>
          <w:sz w:val="24"/>
          <w:szCs w:val="24"/>
          <w:rtl/>
        </w:rPr>
        <w:t xml:space="preserve">، والموت، </w:t>
      </w:r>
      <w:r w:rsidRPr="00C218FE">
        <w:rPr>
          <w:rStyle w:val="hps"/>
          <w:rFonts w:hint="cs"/>
          <w:sz w:val="24"/>
          <w:szCs w:val="24"/>
          <w:rtl/>
        </w:rPr>
        <w:t>حفلات الزفاف</w:t>
      </w:r>
      <w:r w:rsidRPr="00C218FE">
        <w:rPr>
          <w:rFonts w:hint="cs"/>
          <w:sz w:val="24"/>
          <w:szCs w:val="24"/>
          <w:rtl/>
        </w:rPr>
        <w:t xml:space="preserve"> </w:t>
      </w:r>
      <w:r w:rsidRPr="00C218FE">
        <w:rPr>
          <w:rStyle w:val="hps"/>
          <w:rFonts w:hint="cs"/>
          <w:sz w:val="24"/>
          <w:szCs w:val="24"/>
          <w:rtl/>
        </w:rPr>
        <w:t>ومناسبات</w:t>
      </w:r>
      <w:r w:rsidRPr="00C218FE">
        <w:rPr>
          <w:rFonts w:hint="cs"/>
          <w:sz w:val="24"/>
          <w:szCs w:val="24"/>
          <w:rtl/>
        </w:rPr>
        <w:t xml:space="preserve"> </w:t>
      </w:r>
      <w:r w:rsidRPr="00C218FE">
        <w:rPr>
          <w:rStyle w:val="hps"/>
          <w:rFonts w:hint="cs"/>
          <w:sz w:val="24"/>
          <w:szCs w:val="24"/>
          <w:rtl/>
        </w:rPr>
        <w:t>للأكل</w:t>
      </w:r>
      <w:r w:rsidRPr="00C218FE">
        <w:rPr>
          <w:rStyle w:val="hps"/>
          <w:rFonts w:hint="cs"/>
          <w:sz w:val="24"/>
          <w:szCs w:val="24"/>
        </w:rPr>
        <w:t>.</w:t>
      </w:r>
      <w:r w:rsidRPr="00C218FE">
        <w:rPr>
          <w:rFonts w:hint="cs"/>
          <w:sz w:val="24"/>
          <w:szCs w:val="24"/>
        </w:rPr>
        <w:br/>
      </w:r>
      <w:r w:rsidRPr="00C218FE">
        <w:rPr>
          <w:rStyle w:val="hps"/>
          <w:rFonts w:hint="cs"/>
          <w:sz w:val="24"/>
          <w:szCs w:val="24"/>
          <w:rtl/>
        </w:rPr>
        <w:t>9.</w:t>
      </w:r>
      <w:r w:rsidRPr="00C218FE">
        <w:rPr>
          <w:rFonts w:hint="cs"/>
          <w:sz w:val="24"/>
          <w:szCs w:val="24"/>
        </w:rPr>
        <w:t xml:space="preserve"> </w:t>
      </w:r>
      <w:r w:rsidRPr="00C218FE">
        <w:rPr>
          <w:rStyle w:val="hps"/>
          <w:rFonts w:hint="cs"/>
          <w:sz w:val="24"/>
          <w:szCs w:val="24"/>
          <w:rtl/>
        </w:rPr>
        <w:t>تستهلك</w:t>
      </w:r>
      <w:r w:rsidRPr="00C218FE">
        <w:rPr>
          <w:rFonts w:hint="cs"/>
          <w:sz w:val="24"/>
          <w:szCs w:val="24"/>
          <w:rtl/>
        </w:rPr>
        <w:t xml:space="preserve"> </w:t>
      </w:r>
      <w:r w:rsidRPr="00C218FE">
        <w:rPr>
          <w:rStyle w:val="hps"/>
          <w:rFonts w:hint="cs"/>
          <w:sz w:val="24"/>
          <w:szCs w:val="24"/>
          <w:rtl/>
        </w:rPr>
        <w:t>كمية أقل من الطعام</w:t>
      </w:r>
      <w:r w:rsidRPr="00C218FE">
        <w:rPr>
          <w:rFonts w:hint="cs"/>
          <w:sz w:val="24"/>
          <w:szCs w:val="24"/>
          <w:rtl/>
        </w:rPr>
        <w:t xml:space="preserve"> </w:t>
      </w:r>
      <w:r w:rsidRPr="00C218FE">
        <w:rPr>
          <w:rStyle w:val="hps"/>
          <w:rFonts w:hint="cs"/>
          <w:sz w:val="24"/>
          <w:szCs w:val="24"/>
          <w:rtl/>
        </w:rPr>
        <w:t>في</w:t>
      </w:r>
      <w:r w:rsidRPr="00C218FE">
        <w:rPr>
          <w:rFonts w:hint="cs"/>
          <w:sz w:val="24"/>
          <w:szCs w:val="24"/>
          <w:rtl/>
        </w:rPr>
        <w:t xml:space="preserve"> </w:t>
      </w:r>
      <w:r w:rsidRPr="00C218FE">
        <w:rPr>
          <w:rStyle w:val="hps"/>
          <w:rFonts w:hint="cs"/>
          <w:sz w:val="24"/>
          <w:szCs w:val="24"/>
          <w:rtl/>
        </w:rPr>
        <w:t>وجبات الطعام</w:t>
      </w:r>
      <w:r w:rsidRPr="00C218FE">
        <w:rPr>
          <w:rStyle w:val="hps"/>
          <w:rFonts w:hint="cs"/>
          <w:sz w:val="24"/>
          <w:szCs w:val="24"/>
        </w:rPr>
        <w:t>.</w:t>
      </w:r>
      <w:r w:rsidRPr="00C218FE">
        <w:rPr>
          <w:rFonts w:hint="cs"/>
          <w:sz w:val="24"/>
          <w:szCs w:val="24"/>
        </w:rPr>
        <w:br/>
      </w:r>
      <w:r w:rsidRPr="00C218FE">
        <w:rPr>
          <w:rStyle w:val="hps"/>
          <w:rFonts w:hint="cs"/>
          <w:sz w:val="24"/>
          <w:szCs w:val="24"/>
          <w:rtl/>
        </w:rPr>
        <w:t>10.</w:t>
      </w:r>
      <w:r w:rsidRPr="00C218FE">
        <w:rPr>
          <w:rFonts w:hint="cs"/>
          <w:sz w:val="24"/>
          <w:szCs w:val="24"/>
        </w:rPr>
        <w:t xml:space="preserve"> </w:t>
      </w:r>
      <w:r w:rsidRPr="00C218FE">
        <w:rPr>
          <w:rStyle w:val="hps"/>
          <w:rFonts w:hint="cs"/>
          <w:sz w:val="24"/>
          <w:szCs w:val="24"/>
          <w:rtl/>
        </w:rPr>
        <w:t>تقليل</w:t>
      </w:r>
      <w:r w:rsidRPr="00C218FE">
        <w:rPr>
          <w:rFonts w:hint="cs"/>
          <w:sz w:val="24"/>
          <w:szCs w:val="24"/>
          <w:rtl/>
        </w:rPr>
        <w:t xml:space="preserve"> </w:t>
      </w:r>
      <w:r w:rsidRPr="00C218FE">
        <w:rPr>
          <w:rStyle w:val="hps"/>
          <w:rFonts w:hint="cs"/>
          <w:sz w:val="24"/>
          <w:szCs w:val="24"/>
          <w:rtl/>
        </w:rPr>
        <w:t>عدد الوجبات</w:t>
      </w:r>
      <w:r w:rsidRPr="00C218FE">
        <w:rPr>
          <w:rFonts w:hint="cs"/>
          <w:sz w:val="24"/>
          <w:szCs w:val="24"/>
          <w:rtl/>
        </w:rPr>
        <w:t xml:space="preserve"> </w:t>
      </w:r>
      <w:r w:rsidRPr="00C218FE">
        <w:rPr>
          <w:rStyle w:val="hps"/>
          <w:rFonts w:hint="cs"/>
          <w:sz w:val="24"/>
          <w:szCs w:val="24"/>
          <w:rtl/>
        </w:rPr>
        <w:t>اليومية</w:t>
      </w:r>
      <w:r w:rsidRPr="00C218FE">
        <w:rPr>
          <w:rStyle w:val="hps"/>
          <w:rFonts w:hint="cs"/>
          <w:sz w:val="24"/>
          <w:szCs w:val="24"/>
        </w:rPr>
        <w:t>.</w:t>
      </w:r>
      <w:r w:rsidRPr="00C218FE">
        <w:rPr>
          <w:rFonts w:hint="cs"/>
          <w:sz w:val="24"/>
          <w:szCs w:val="24"/>
        </w:rPr>
        <w:br/>
      </w:r>
      <w:r w:rsidRPr="00C218FE">
        <w:rPr>
          <w:rStyle w:val="hps"/>
          <w:rFonts w:hint="cs"/>
          <w:sz w:val="24"/>
          <w:szCs w:val="24"/>
          <w:rtl/>
        </w:rPr>
        <w:t>11.</w:t>
      </w:r>
      <w:r w:rsidRPr="00C218FE">
        <w:rPr>
          <w:rFonts w:hint="cs"/>
          <w:sz w:val="24"/>
          <w:szCs w:val="24"/>
        </w:rPr>
        <w:t xml:space="preserve"> </w:t>
      </w:r>
      <w:r w:rsidRPr="00C218FE">
        <w:rPr>
          <w:rStyle w:val="hps"/>
          <w:rFonts w:hint="cs"/>
          <w:sz w:val="24"/>
          <w:szCs w:val="24"/>
          <w:rtl/>
        </w:rPr>
        <w:t>تقليل استهلاك</w:t>
      </w:r>
      <w:r w:rsidRPr="00C218FE">
        <w:rPr>
          <w:rFonts w:hint="cs"/>
          <w:sz w:val="24"/>
          <w:szCs w:val="24"/>
          <w:rtl/>
        </w:rPr>
        <w:t xml:space="preserve"> </w:t>
      </w:r>
      <w:r w:rsidRPr="00C218FE">
        <w:rPr>
          <w:rStyle w:val="hps"/>
          <w:rFonts w:hint="cs"/>
          <w:sz w:val="24"/>
          <w:szCs w:val="24"/>
          <w:rtl/>
        </w:rPr>
        <w:t>البالغين</w:t>
      </w:r>
      <w:r w:rsidRPr="00C218FE">
        <w:rPr>
          <w:rFonts w:hint="cs"/>
          <w:sz w:val="24"/>
          <w:szCs w:val="24"/>
          <w:rtl/>
        </w:rPr>
        <w:t xml:space="preserve"> </w:t>
      </w:r>
      <w:r w:rsidRPr="00C218FE">
        <w:rPr>
          <w:rStyle w:val="hps"/>
          <w:rFonts w:hint="cs"/>
          <w:sz w:val="24"/>
          <w:szCs w:val="24"/>
          <w:rtl/>
        </w:rPr>
        <w:t>الغذاء</w:t>
      </w:r>
      <w:r w:rsidRPr="00C218FE">
        <w:rPr>
          <w:rFonts w:hint="cs"/>
          <w:sz w:val="24"/>
          <w:szCs w:val="24"/>
          <w:rtl/>
        </w:rPr>
        <w:t xml:space="preserve"> </w:t>
      </w:r>
      <w:r w:rsidRPr="00C218FE">
        <w:rPr>
          <w:rStyle w:val="hps"/>
          <w:rFonts w:hint="cs"/>
          <w:sz w:val="24"/>
          <w:szCs w:val="24"/>
          <w:rtl/>
        </w:rPr>
        <w:t>لتأمين</w:t>
      </w:r>
      <w:r w:rsidRPr="00C218FE">
        <w:rPr>
          <w:rFonts w:hint="cs"/>
          <w:sz w:val="24"/>
          <w:szCs w:val="24"/>
          <w:rtl/>
        </w:rPr>
        <w:t xml:space="preserve"> </w:t>
      </w:r>
      <w:r w:rsidRPr="00C218FE">
        <w:rPr>
          <w:rStyle w:val="hps"/>
          <w:rFonts w:hint="cs"/>
          <w:sz w:val="24"/>
          <w:szCs w:val="24"/>
          <w:rtl/>
        </w:rPr>
        <w:t>حاجة</w:t>
      </w:r>
      <w:r w:rsidRPr="00C218FE">
        <w:rPr>
          <w:rFonts w:hint="cs"/>
          <w:sz w:val="24"/>
          <w:szCs w:val="24"/>
          <w:rtl/>
        </w:rPr>
        <w:t xml:space="preserve"> </w:t>
      </w:r>
      <w:r w:rsidRPr="00C218FE">
        <w:rPr>
          <w:rStyle w:val="hps"/>
          <w:rFonts w:hint="cs"/>
          <w:sz w:val="24"/>
          <w:szCs w:val="24"/>
          <w:rtl/>
        </w:rPr>
        <w:t>الأطفال</w:t>
      </w:r>
      <w:r w:rsidRPr="00C218FE">
        <w:rPr>
          <w:rFonts w:hint="cs"/>
          <w:sz w:val="24"/>
          <w:szCs w:val="24"/>
          <w:rtl/>
        </w:rPr>
        <w:t xml:space="preserve"> </w:t>
      </w:r>
      <w:r w:rsidRPr="00C218FE">
        <w:rPr>
          <w:rStyle w:val="hps"/>
          <w:rFonts w:hint="cs"/>
          <w:sz w:val="24"/>
          <w:szCs w:val="24"/>
          <w:rtl/>
        </w:rPr>
        <w:t>للغذاء</w:t>
      </w:r>
      <w:r w:rsidRPr="00C218FE">
        <w:rPr>
          <w:rStyle w:val="hps"/>
          <w:rFonts w:hint="cs"/>
          <w:sz w:val="24"/>
          <w:szCs w:val="24"/>
        </w:rPr>
        <w:t>.</w:t>
      </w:r>
      <w:r w:rsidRPr="00C218FE">
        <w:rPr>
          <w:rFonts w:hint="cs"/>
          <w:sz w:val="24"/>
          <w:szCs w:val="24"/>
        </w:rPr>
        <w:br/>
      </w:r>
      <w:r w:rsidRPr="00C218FE">
        <w:rPr>
          <w:rStyle w:val="hps"/>
          <w:rFonts w:hint="cs"/>
          <w:sz w:val="24"/>
          <w:szCs w:val="24"/>
          <w:rtl/>
        </w:rPr>
        <w:t>12.خفض</w:t>
      </w:r>
      <w:r w:rsidRPr="00C218FE">
        <w:rPr>
          <w:rFonts w:hint="cs"/>
          <w:sz w:val="24"/>
          <w:szCs w:val="24"/>
          <w:rtl/>
        </w:rPr>
        <w:t xml:space="preserve"> </w:t>
      </w:r>
      <w:r w:rsidRPr="00C218FE">
        <w:rPr>
          <w:rStyle w:val="hps"/>
          <w:rFonts w:hint="cs"/>
          <w:sz w:val="24"/>
          <w:szCs w:val="24"/>
          <w:rtl/>
        </w:rPr>
        <w:t>الإنفاق</w:t>
      </w:r>
      <w:r w:rsidRPr="00C218FE">
        <w:rPr>
          <w:rFonts w:hint="cs"/>
          <w:sz w:val="24"/>
          <w:szCs w:val="24"/>
          <w:rtl/>
        </w:rPr>
        <w:t xml:space="preserve"> </w:t>
      </w:r>
      <w:r w:rsidRPr="00C218FE">
        <w:rPr>
          <w:rStyle w:val="hps"/>
          <w:rFonts w:hint="cs"/>
          <w:sz w:val="24"/>
          <w:szCs w:val="24"/>
          <w:rtl/>
        </w:rPr>
        <w:t>للأسرة</w:t>
      </w:r>
      <w:r w:rsidRPr="00C218FE">
        <w:rPr>
          <w:rFonts w:hint="cs"/>
          <w:sz w:val="24"/>
          <w:szCs w:val="24"/>
          <w:rtl/>
        </w:rPr>
        <w:t xml:space="preserve"> </w:t>
      </w:r>
      <w:r w:rsidRPr="00C218FE">
        <w:rPr>
          <w:rStyle w:val="hps"/>
          <w:rFonts w:hint="cs"/>
          <w:sz w:val="24"/>
          <w:szCs w:val="24"/>
          <w:rtl/>
        </w:rPr>
        <w:t>إلى أقل</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الغذاء</w:t>
      </w:r>
      <w:r w:rsidRPr="00C218FE">
        <w:rPr>
          <w:rFonts w:hint="cs"/>
          <w:sz w:val="24"/>
          <w:szCs w:val="24"/>
          <w:rtl/>
        </w:rPr>
        <w:t xml:space="preserve"> </w:t>
      </w:r>
      <w:r w:rsidRPr="00C218FE">
        <w:rPr>
          <w:rFonts w:hint="cs"/>
          <w:sz w:val="24"/>
          <w:szCs w:val="24"/>
        </w:rPr>
        <w:br/>
      </w:r>
      <w:r w:rsidRPr="00C218FE">
        <w:rPr>
          <w:rStyle w:val="hps"/>
          <w:rFonts w:hint="cs"/>
          <w:sz w:val="24"/>
          <w:szCs w:val="24"/>
          <w:rtl/>
        </w:rPr>
        <w:t>13.</w:t>
      </w:r>
      <w:r w:rsidRPr="00C218FE">
        <w:rPr>
          <w:rFonts w:hint="cs"/>
          <w:sz w:val="24"/>
          <w:szCs w:val="24"/>
        </w:rPr>
        <w:t xml:space="preserve"> </w:t>
      </w:r>
      <w:r w:rsidRPr="00C218FE">
        <w:rPr>
          <w:rStyle w:val="hps"/>
          <w:rFonts w:hint="cs"/>
          <w:sz w:val="24"/>
          <w:szCs w:val="24"/>
          <w:rtl/>
        </w:rPr>
        <w:t>تخطي</w:t>
      </w:r>
      <w:r w:rsidRPr="00C218FE">
        <w:rPr>
          <w:rFonts w:hint="cs"/>
          <w:sz w:val="24"/>
          <w:szCs w:val="24"/>
          <w:rtl/>
        </w:rPr>
        <w:t xml:space="preserve"> </w:t>
      </w:r>
      <w:r w:rsidRPr="00C218FE">
        <w:rPr>
          <w:rStyle w:val="hps"/>
          <w:rFonts w:hint="cs"/>
          <w:sz w:val="24"/>
          <w:szCs w:val="24"/>
          <w:rtl/>
        </w:rPr>
        <w:t>يوم واحد</w:t>
      </w:r>
      <w:r w:rsidRPr="00C218FE">
        <w:rPr>
          <w:rFonts w:hint="cs"/>
          <w:sz w:val="24"/>
          <w:szCs w:val="24"/>
          <w:rtl/>
        </w:rPr>
        <w:t xml:space="preserve"> </w:t>
      </w:r>
      <w:r w:rsidRPr="00C218FE">
        <w:rPr>
          <w:rStyle w:val="hps"/>
          <w:rFonts w:hint="cs"/>
          <w:sz w:val="24"/>
          <w:szCs w:val="24"/>
          <w:rtl/>
        </w:rPr>
        <w:t>أو أكثر</w:t>
      </w:r>
      <w:r w:rsidRPr="00C218FE">
        <w:rPr>
          <w:rFonts w:hint="cs"/>
          <w:sz w:val="24"/>
          <w:szCs w:val="24"/>
          <w:rtl/>
        </w:rPr>
        <w:t xml:space="preserve"> </w:t>
      </w:r>
      <w:r w:rsidRPr="00C218FE">
        <w:rPr>
          <w:rStyle w:val="hps"/>
          <w:rFonts w:hint="cs"/>
          <w:sz w:val="24"/>
          <w:szCs w:val="24"/>
          <w:rtl/>
        </w:rPr>
        <w:t>من يوم واحد</w:t>
      </w:r>
      <w:r w:rsidRPr="00C218FE">
        <w:rPr>
          <w:rFonts w:hint="cs"/>
          <w:sz w:val="24"/>
          <w:szCs w:val="24"/>
          <w:rtl/>
        </w:rPr>
        <w:t xml:space="preserve"> </w:t>
      </w:r>
      <w:r w:rsidRPr="00C218FE">
        <w:rPr>
          <w:rStyle w:val="hps"/>
          <w:rFonts w:hint="cs"/>
          <w:sz w:val="24"/>
          <w:szCs w:val="24"/>
          <w:rtl/>
        </w:rPr>
        <w:t>دون طعام</w:t>
      </w:r>
      <w:r w:rsidRPr="00C218FE">
        <w:rPr>
          <w:rFonts w:hint="cs"/>
          <w:sz w:val="24"/>
          <w:szCs w:val="24"/>
        </w:rPr>
        <w:t>.</w:t>
      </w:r>
      <w:r w:rsidRPr="00C218FE">
        <w:rPr>
          <w:rFonts w:hint="cs"/>
          <w:sz w:val="24"/>
          <w:szCs w:val="24"/>
        </w:rPr>
        <w:br/>
      </w:r>
      <w:r w:rsidRPr="00C218FE">
        <w:rPr>
          <w:rStyle w:val="hps"/>
          <w:rFonts w:hint="cs"/>
          <w:sz w:val="24"/>
          <w:szCs w:val="24"/>
          <w:rtl/>
        </w:rPr>
        <w:t>14.ضمان</w:t>
      </w:r>
      <w:r w:rsidRPr="00C218FE">
        <w:rPr>
          <w:rFonts w:hint="cs"/>
          <w:sz w:val="24"/>
          <w:szCs w:val="24"/>
          <w:rtl/>
        </w:rPr>
        <w:t xml:space="preserve"> </w:t>
      </w:r>
      <w:r w:rsidRPr="00C218FE">
        <w:rPr>
          <w:rStyle w:val="hps"/>
          <w:rFonts w:hint="cs"/>
          <w:sz w:val="24"/>
          <w:szCs w:val="24"/>
          <w:rtl/>
        </w:rPr>
        <w:t>تغذية</w:t>
      </w:r>
      <w:r w:rsidRPr="00C218FE">
        <w:rPr>
          <w:rFonts w:hint="cs"/>
          <w:sz w:val="24"/>
          <w:szCs w:val="24"/>
          <w:rtl/>
        </w:rPr>
        <w:t xml:space="preserve"> </w:t>
      </w:r>
      <w:r w:rsidRPr="00C218FE">
        <w:rPr>
          <w:rStyle w:val="hps"/>
          <w:rFonts w:hint="cs"/>
          <w:sz w:val="24"/>
          <w:szCs w:val="24"/>
          <w:rtl/>
        </w:rPr>
        <w:t>أعضاء</w:t>
      </w:r>
      <w:r w:rsidRPr="00C218FE">
        <w:rPr>
          <w:rFonts w:hint="cs"/>
          <w:sz w:val="24"/>
          <w:szCs w:val="24"/>
          <w:rtl/>
        </w:rPr>
        <w:t xml:space="preserve"> </w:t>
      </w:r>
      <w:r w:rsidRPr="00C218FE">
        <w:rPr>
          <w:rStyle w:val="hps"/>
          <w:rFonts w:hint="cs"/>
          <w:sz w:val="24"/>
          <w:szCs w:val="24"/>
          <w:rtl/>
        </w:rPr>
        <w:t>يعملون</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الأسرة بدلا</w:t>
      </w:r>
      <w:r w:rsidRPr="00C218FE">
        <w:rPr>
          <w:rFonts w:hint="cs"/>
          <w:sz w:val="24"/>
          <w:szCs w:val="24"/>
          <w:rtl/>
        </w:rPr>
        <w:t xml:space="preserve"> </w:t>
      </w:r>
      <w:r w:rsidRPr="00C218FE">
        <w:rPr>
          <w:rStyle w:val="hps"/>
          <w:rFonts w:hint="cs"/>
          <w:sz w:val="24"/>
          <w:szCs w:val="24"/>
          <w:rtl/>
        </w:rPr>
        <w:t>من تلك التي</w:t>
      </w:r>
      <w:r w:rsidRPr="00C218FE">
        <w:rPr>
          <w:rFonts w:hint="cs"/>
          <w:sz w:val="24"/>
          <w:szCs w:val="24"/>
          <w:rtl/>
        </w:rPr>
        <w:t xml:space="preserve"> </w:t>
      </w:r>
      <w:r w:rsidRPr="00C218FE">
        <w:rPr>
          <w:rStyle w:val="hps"/>
          <w:rFonts w:hint="cs"/>
          <w:sz w:val="24"/>
          <w:szCs w:val="24"/>
          <w:rtl/>
        </w:rPr>
        <w:t>لا تعمل</w:t>
      </w:r>
      <w:r w:rsidRPr="00C218FE">
        <w:rPr>
          <w:rStyle w:val="hps"/>
          <w:rFonts w:hint="cs"/>
          <w:sz w:val="24"/>
          <w:szCs w:val="24"/>
        </w:rPr>
        <w:t>.</w:t>
      </w:r>
      <w:r w:rsidRPr="00C218FE">
        <w:rPr>
          <w:rFonts w:hint="cs"/>
          <w:sz w:val="24"/>
          <w:szCs w:val="24"/>
        </w:rPr>
        <w:br/>
      </w:r>
      <w:r w:rsidRPr="00C218FE">
        <w:rPr>
          <w:rStyle w:val="hps"/>
          <w:rFonts w:hint="cs"/>
          <w:sz w:val="24"/>
          <w:szCs w:val="24"/>
          <w:rtl/>
        </w:rPr>
        <w:t>15.تشجيع بعض</w:t>
      </w:r>
      <w:r w:rsidRPr="00C218FE">
        <w:rPr>
          <w:rFonts w:hint="cs"/>
          <w:sz w:val="24"/>
          <w:szCs w:val="24"/>
          <w:rtl/>
        </w:rPr>
        <w:t xml:space="preserve"> </w:t>
      </w:r>
      <w:r w:rsidRPr="00C218FE">
        <w:rPr>
          <w:rStyle w:val="hps"/>
          <w:rFonts w:hint="cs"/>
          <w:sz w:val="24"/>
          <w:szCs w:val="24"/>
          <w:rtl/>
        </w:rPr>
        <w:t>أعضاء الأسرة</w:t>
      </w:r>
      <w:r w:rsidRPr="00C218FE">
        <w:rPr>
          <w:rFonts w:hint="cs"/>
          <w:sz w:val="24"/>
          <w:szCs w:val="24"/>
          <w:rtl/>
        </w:rPr>
        <w:t xml:space="preserve"> </w:t>
      </w:r>
      <w:r w:rsidRPr="00C218FE">
        <w:rPr>
          <w:rStyle w:val="hps"/>
          <w:rFonts w:hint="cs"/>
          <w:sz w:val="24"/>
          <w:szCs w:val="24"/>
          <w:rtl/>
        </w:rPr>
        <w:t>على التسول</w:t>
      </w:r>
      <w:r w:rsidRPr="00C218FE">
        <w:rPr>
          <w:rFonts w:hint="cs"/>
          <w:sz w:val="24"/>
          <w:szCs w:val="24"/>
        </w:rPr>
        <w:t>.</w:t>
      </w:r>
      <w:r w:rsidRPr="00C218FE">
        <w:rPr>
          <w:rFonts w:hint="cs"/>
          <w:sz w:val="24"/>
          <w:szCs w:val="24"/>
        </w:rPr>
        <w:br/>
      </w:r>
      <w:r w:rsidRPr="00C218FE">
        <w:rPr>
          <w:rStyle w:val="hps"/>
          <w:rFonts w:hint="cs"/>
          <w:sz w:val="24"/>
          <w:szCs w:val="24"/>
          <w:rtl/>
        </w:rPr>
        <w:t>16.إرسال بعض</w:t>
      </w:r>
      <w:r w:rsidRPr="00C218FE">
        <w:rPr>
          <w:rFonts w:hint="cs"/>
          <w:sz w:val="24"/>
          <w:szCs w:val="24"/>
          <w:rtl/>
        </w:rPr>
        <w:t xml:space="preserve"> </w:t>
      </w:r>
      <w:r w:rsidRPr="00C218FE">
        <w:rPr>
          <w:rStyle w:val="hps"/>
          <w:rFonts w:hint="cs"/>
          <w:sz w:val="24"/>
          <w:szCs w:val="24"/>
          <w:rtl/>
        </w:rPr>
        <w:t>أعضاء الأسرة</w:t>
      </w:r>
      <w:r w:rsidRPr="00C218FE">
        <w:rPr>
          <w:rFonts w:hint="cs"/>
          <w:sz w:val="24"/>
          <w:szCs w:val="24"/>
          <w:rtl/>
        </w:rPr>
        <w:t xml:space="preserve"> </w:t>
      </w:r>
      <w:r w:rsidRPr="00C218FE">
        <w:rPr>
          <w:rStyle w:val="hps"/>
          <w:rFonts w:hint="cs"/>
          <w:sz w:val="24"/>
          <w:szCs w:val="24"/>
          <w:rtl/>
        </w:rPr>
        <w:t>للعيش</w:t>
      </w:r>
      <w:r w:rsidRPr="00C218FE">
        <w:rPr>
          <w:rFonts w:hint="cs"/>
          <w:sz w:val="24"/>
          <w:szCs w:val="24"/>
          <w:rtl/>
        </w:rPr>
        <w:t xml:space="preserve"> </w:t>
      </w:r>
      <w:r w:rsidRPr="00C218FE">
        <w:rPr>
          <w:rStyle w:val="hps"/>
          <w:rFonts w:hint="cs"/>
          <w:sz w:val="24"/>
          <w:szCs w:val="24"/>
          <w:rtl/>
        </w:rPr>
        <w:t>مع أقاربهم أو</w:t>
      </w:r>
      <w:r w:rsidRPr="00C218FE">
        <w:rPr>
          <w:rFonts w:hint="cs"/>
          <w:sz w:val="24"/>
          <w:szCs w:val="24"/>
          <w:rtl/>
        </w:rPr>
        <w:t xml:space="preserve"> </w:t>
      </w:r>
      <w:r w:rsidRPr="00C218FE">
        <w:rPr>
          <w:rStyle w:val="hps"/>
          <w:rFonts w:hint="cs"/>
          <w:sz w:val="24"/>
          <w:szCs w:val="24"/>
          <w:rtl/>
        </w:rPr>
        <w:t>مع</w:t>
      </w:r>
      <w:r w:rsidRPr="00C218FE">
        <w:rPr>
          <w:rFonts w:hint="cs"/>
          <w:sz w:val="24"/>
          <w:szCs w:val="24"/>
          <w:rtl/>
        </w:rPr>
        <w:t xml:space="preserve"> </w:t>
      </w:r>
      <w:r w:rsidRPr="00C218FE">
        <w:rPr>
          <w:rStyle w:val="hps"/>
          <w:rFonts w:hint="cs"/>
          <w:sz w:val="24"/>
          <w:szCs w:val="24"/>
          <w:rtl/>
        </w:rPr>
        <w:t>أسر أخرى</w:t>
      </w:r>
      <w:r w:rsidRPr="00C218FE">
        <w:rPr>
          <w:rStyle w:val="hps"/>
          <w:rFonts w:hint="cs"/>
          <w:sz w:val="24"/>
          <w:szCs w:val="24"/>
        </w:rPr>
        <w:t>.</w:t>
      </w:r>
      <w:r w:rsidRPr="00C218FE">
        <w:rPr>
          <w:rFonts w:hint="cs"/>
          <w:sz w:val="24"/>
          <w:szCs w:val="24"/>
        </w:rPr>
        <w:br/>
      </w:r>
      <w:r w:rsidRPr="00C218FE">
        <w:rPr>
          <w:rStyle w:val="hps"/>
          <w:rFonts w:hint="cs"/>
          <w:sz w:val="24"/>
          <w:szCs w:val="24"/>
          <w:rtl/>
        </w:rPr>
        <w:t>17.</w:t>
      </w:r>
      <w:r w:rsidRPr="00C218FE">
        <w:rPr>
          <w:rFonts w:hint="cs"/>
          <w:sz w:val="24"/>
          <w:szCs w:val="24"/>
        </w:rPr>
        <w:t xml:space="preserve"> </w:t>
      </w:r>
      <w:r w:rsidRPr="00C218FE">
        <w:rPr>
          <w:rStyle w:val="hps"/>
          <w:rFonts w:hint="cs"/>
          <w:sz w:val="24"/>
          <w:szCs w:val="24"/>
          <w:rtl/>
        </w:rPr>
        <w:t>بحثا عن الطعام</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محلات البقالة</w:t>
      </w:r>
      <w:r w:rsidRPr="00C218FE">
        <w:rPr>
          <w:rFonts w:hint="cs"/>
          <w:sz w:val="24"/>
          <w:szCs w:val="24"/>
          <w:rtl/>
        </w:rPr>
        <w:t xml:space="preserve"> </w:t>
      </w:r>
      <w:r w:rsidRPr="00C218FE">
        <w:rPr>
          <w:rStyle w:val="hps"/>
          <w:rFonts w:hint="cs"/>
          <w:sz w:val="24"/>
          <w:szCs w:val="24"/>
          <w:rtl/>
        </w:rPr>
        <w:t>أو</w:t>
      </w:r>
      <w:r w:rsidRPr="00C218FE">
        <w:rPr>
          <w:rFonts w:hint="cs"/>
          <w:sz w:val="24"/>
          <w:szCs w:val="24"/>
          <w:rtl/>
        </w:rPr>
        <w:t xml:space="preserve"> </w:t>
      </w:r>
      <w:r w:rsidRPr="00C218FE">
        <w:rPr>
          <w:rStyle w:val="hps"/>
          <w:rFonts w:hint="cs"/>
          <w:sz w:val="24"/>
          <w:szCs w:val="24"/>
          <w:rtl/>
        </w:rPr>
        <w:t>بقايا</w:t>
      </w:r>
      <w:r w:rsidRPr="00C218FE">
        <w:rPr>
          <w:rFonts w:hint="cs"/>
          <w:sz w:val="24"/>
          <w:szCs w:val="24"/>
          <w:rtl/>
        </w:rPr>
        <w:t xml:space="preserve"> </w:t>
      </w:r>
      <w:r w:rsidRPr="00C218FE">
        <w:rPr>
          <w:rStyle w:val="hps"/>
          <w:rFonts w:hint="cs"/>
          <w:sz w:val="24"/>
          <w:szCs w:val="24"/>
          <w:rtl/>
        </w:rPr>
        <w:t>منزل</w:t>
      </w:r>
    </w:p>
    <w:p w:rsidR="000D2C23" w:rsidRPr="00C218FE" w:rsidRDefault="000D2C23" w:rsidP="000D2C23">
      <w:pPr>
        <w:ind w:left="180"/>
        <w:rPr>
          <w:sz w:val="24"/>
          <w:szCs w:val="24"/>
          <w:rtl/>
          <w:lang w:bidi="ar-IQ"/>
        </w:rPr>
      </w:pPr>
      <w:r w:rsidRPr="00C218FE">
        <w:rPr>
          <w:rFonts w:hint="cs"/>
          <w:sz w:val="24"/>
          <w:szCs w:val="24"/>
          <w:rtl/>
          <w:lang w:bidi="ar-IQ"/>
        </w:rPr>
        <w:t>لمواجهة انعدام الامن الغذائي الذي قد تتعرض له الاسرة في حال لم تملك المال الكافي لتامين احتياجاتها من الغذاء خلال شهر سابق اوعند نفاذ المواد الغذائية اللازمة.</w:t>
      </w:r>
    </w:p>
    <w:p w:rsidR="00D66027" w:rsidRDefault="00D66027" w:rsidP="002B2CB2">
      <w:pPr>
        <w:jc w:val="lowKashida"/>
        <w:rPr>
          <w:rFonts w:cs="Simplified Arabic"/>
          <w:b/>
          <w:bCs/>
          <w:sz w:val="24"/>
          <w:szCs w:val="24"/>
          <w:rtl/>
          <w:lang w:bidi="ar-IQ"/>
        </w:rPr>
      </w:pPr>
    </w:p>
    <w:p w:rsidR="005619C1" w:rsidRDefault="002E0AE6" w:rsidP="002E0AE6">
      <w:pPr>
        <w:jc w:val="lowKashida"/>
        <w:rPr>
          <w:rFonts w:cs="Simplified Arabic"/>
          <w:b/>
          <w:bCs/>
          <w:sz w:val="28"/>
          <w:szCs w:val="28"/>
          <w:rtl/>
          <w:lang w:bidi="ar-IQ"/>
        </w:rPr>
      </w:pPr>
      <w:r>
        <w:rPr>
          <w:rFonts w:cs="Simplified Arabic" w:hint="cs"/>
          <w:b/>
          <w:bCs/>
          <w:sz w:val="28"/>
          <w:szCs w:val="28"/>
          <w:rtl/>
          <w:lang w:bidi="ar-IQ"/>
        </w:rPr>
        <w:t>6.</w:t>
      </w:r>
      <w:r w:rsidR="005619C1">
        <w:rPr>
          <w:rFonts w:cs="Simplified Arabic" w:hint="cs"/>
          <w:b/>
          <w:bCs/>
          <w:sz w:val="28"/>
          <w:szCs w:val="28"/>
          <w:rtl/>
          <w:lang w:bidi="ar-IQ"/>
        </w:rPr>
        <w:t xml:space="preserve"> توفـر البيانات</w:t>
      </w:r>
    </w:p>
    <w:p w:rsidR="005619C1" w:rsidRPr="00DB6905" w:rsidRDefault="005619C1" w:rsidP="005619C1">
      <w:pPr>
        <w:pStyle w:val="ListParagraph"/>
        <w:numPr>
          <w:ilvl w:val="0"/>
          <w:numId w:val="1"/>
        </w:numPr>
        <w:jc w:val="lowKashida"/>
        <w:rPr>
          <w:sz w:val="24"/>
          <w:szCs w:val="24"/>
          <w:lang w:bidi="ar-IQ"/>
        </w:rPr>
      </w:pPr>
      <w:r>
        <w:rPr>
          <w:rFonts w:cs="Simplified Arabic" w:hint="cs"/>
          <w:b/>
          <w:bCs/>
          <w:sz w:val="28"/>
          <w:szCs w:val="28"/>
          <w:rtl/>
          <w:lang w:bidi="ar-IQ"/>
        </w:rPr>
        <w:t xml:space="preserve">المدى الجغرافي لنشر البيانات : </w:t>
      </w:r>
      <w:r w:rsidRPr="00DB6905">
        <w:rPr>
          <w:rFonts w:hint="cs"/>
          <w:sz w:val="24"/>
          <w:szCs w:val="24"/>
          <w:rtl/>
          <w:lang w:bidi="ar-IQ"/>
        </w:rPr>
        <w:t>نفذ المسح على مستوى المحافظات عدا إقليم كردستان .</w:t>
      </w:r>
    </w:p>
    <w:p w:rsidR="0086054C" w:rsidRDefault="0086054C" w:rsidP="00DB6905">
      <w:pPr>
        <w:pStyle w:val="ListParagraph"/>
        <w:numPr>
          <w:ilvl w:val="0"/>
          <w:numId w:val="1"/>
        </w:numPr>
        <w:jc w:val="lowKashida"/>
        <w:rPr>
          <w:sz w:val="24"/>
          <w:szCs w:val="24"/>
          <w:lang w:bidi="ar-IQ"/>
        </w:rPr>
      </w:pPr>
      <w:r>
        <w:rPr>
          <w:rFonts w:cs="Simplified Arabic" w:hint="cs"/>
          <w:b/>
          <w:bCs/>
          <w:sz w:val="28"/>
          <w:szCs w:val="28"/>
          <w:rtl/>
          <w:lang w:bidi="ar-IQ"/>
        </w:rPr>
        <w:t xml:space="preserve">الدوريــة : </w:t>
      </w:r>
      <w:r w:rsidRPr="00DB6905">
        <w:rPr>
          <w:rFonts w:hint="cs"/>
          <w:sz w:val="24"/>
          <w:szCs w:val="24"/>
          <w:rtl/>
          <w:lang w:bidi="ar-IQ"/>
        </w:rPr>
        <w:t>نفذ كمرحلة اولى في</w:t>
      </w:r>
      <w:r w:rsidR="006059C5" w:rsidRPr="00DB6905">
        <w:rPr>
          <w:rFonts w:hint="cs"/>
          <w:sz w:val="24"/>
          <w:szCs w:val="24"/>
          <w:rtl/>
          <w:lang w:bidi="ar-IQ"/>
        </w:rPr>
        <w:t xml:space="preserve"> تموز 2008 ومرحلة ثانية في كانون الأول 2008 ولم يستمر بعد ذلك </w:t>
      </w:r>
    </w:p>
    <w:p w:rsidR="006059C5" w:rsidRPr="00DB6905" w:rsidRDefault="00DB6905" w:rsidP="00DB6905">
      <w:pPr>
        <w:pStyle w:val="ListParagraph"/>
        <w:numPr>
          <w:ilvl w:val="0"/>
          <w:numId w:val="1"/>
        </w:numPr>
        <w:jc w:val="lowKashida"/>
        <w:rPr>
          <w:sz w:val="24"/>
          <w:szCs w:val="24"/>
          <w:rtl/>
          <w:lang w:bidi="ar-IQ"/>
        </w:rPr>
      </w:pPr>
      <w:r w:rsidRPr="00DB6905">
        <w:rPr>
          <w:rFonts w:cs="Simplified Arabic" w:hint="cs"/>
          <w:b/>
          <w:bCs/>
          <w:sz w:val="28"/>
          <w:szCs w:val="28"/>
          <w:rtl/>
          <w:lang w:bidi="ar-IQ"/>
        </w:rPr>
        <w:t xml:space="preserve"> توفر البيانات :</w:t>
      </w:r>
      <w:r w:rsidRPr="00DB6905">
        <w:rPr>
          <w:rFonts w:cs="Simplified Arabic" w:hint="cs"/>
          <w:sz w:val="28"/>
          <w:szCs w:val="28"/>
          <w:rtl/>
          <w:lang w:bidi="ar-IQ"/>
        </w:rPr>
        <w:t xml:space="preserve"> </w:t>
      </w:r>
      <w:r w:rsidR="006059C5" w:rsidRPr="00DB6905">
        <w:rPr>
          <w:rFonts w:hint="cs"/>
          <w:sz w:val="24"/>
          <w:szCs w:val="24"/>
          <w:rtl/>
          <w:lang w:bidi="ar-IQ"/>
        </w:rPr>
        <w:t xml:space="preserve">تم توفير البيانات على شكل : </w:t>
      </w:r>
      <w:r w:rsidR="006059C5" w:rsidRPr="00DB6905">
        <w:rPr>
          <w:sz w:val="24"/>
          <w:szCs w:val="24"/>
          <w:lang w:bidi="ar-IQ"/>
        </w:rPr>
        <w:t>CD .PDF.EXCEL</w:t>
      </w:r>
      <w:r w:rsidR="006059C5" w:rsidRPr="00DB6905">
        <w:rPr>
          <w:rFonts w:hint="cs"/>
          <w:sz w:val="24"/>
          <w:szCs w:val="24"/>
          <w:rtl/>
          <w:lang w:bidi="ar-IQ"/>
        </w:rPr>
        <w:t xml:space="preserve"> </w:t>
      </w:r>
      <w:r w:rsidR="006059C5" w:rsidRPr="00DB6905">
        <w:rPr>
          <w:rFonts w:cs="Simplified Arabic" w:hint="cs"/>
          <w:b/>
          <w:bCs/>
          <w:sz w:val="28"/>
          <w:szCs w:val="28"/>
          <w:rtl/>
          <w:lang w:bidi="ar-IQ"/>
        </w:rPr>
        <w:t>.</w:t>
      </w:r>
    </w:p>
    <w:sectPr w:rsidR="006059C5" w:rsidRPr="00DB6905" w:rsidSect="00E11A5E">
      <w:footerReference w:type="default" r:id="rId7"/>
      <w:pgSz w:w="11906" w:h="16838"/>
      <w:pgMar w:top="993" w:right="1274"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5EC" w:rsidRDefault="001215EC" w:rsidP="002E0AE6">
      <w:pPr>
        <w:spacing w:after="0" w:line="240" w:lineRule="auto"/>
      </w:pPr>
      <w:r>
        <w:separator/>
      </w:r>
    </w:p>
  </w:endnote>
  <w:endnote w:type="continuationSeparator" w:id="1">
    <w:p w:rsidR="001215EC" w:rsidRDefault="001215EC" w:rsidP="002E0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572219"/>
      <w:docPartObj>
        <w:docPartGallery w:val="Page Numbers (Bottom of Page)"/>
        <w:docPartUnique/>
      </w:docPartObj>
    </w:sdtPr>
    <w:sdtContent>
      <w:p w:rsidR="002E0AE6" w:rsidRDefault="002E0AE6">
        <w:pPr>
          <w:pStyle w:val="Footer"/>
          <w:jc w:val="center"/>
        </w:pPr>
        <w:fldSimple w:instr=" PAGE   \* MERGEFORMAT ">
          <w:r>
            <w:rPr>
              <w:noProof/>
              <w:rtl/>
            </w:rPr>
            <w:t>3</w:t>
          </w:r>
        </w:fldSimple>
      </w:p>
    </w:sdtContent>
  </w:sdt>
  <w:p w:rsidR="002E0AE6" w:rsidRDefault="002E0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5EC" w:rsidRDefault="001215EC" w:rsidP="002E0AE6">
      <w:pPr>
        <w:spacing w:after="0" w:line="240" w:lineRule="auto"/>
      </w:pPr>
      <w:r>
        <w:separator/>
      </w:r>
    </w:p>
  </w:footnote>
  <w:footnote w:type="continuationSeparator" w:id="1">
    <w:p w:rsidR="001215EC" w:rsidRDefault="001215EC" w:rsidP="002E0A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5E03"/>
    <w:multiLevelType w:val="hybridMultilevel"/>
    <w:tmpl w:val="482662B0"/>
    <w:lvl w:ilvl="0" w:tplc="68BEAA8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
    <w:nsid w:val="6FDC24E0"/>
    <w:multiLevelType w:val="hybridMultilevel"/>
    <w:tmpl w:val="E2F09FA6"/>
    <w:lvl w:ilvl="0" w:tplc="4580C616">
      <w:start w:val="1"/>
      <w:numFmt w:val="decimal"/>
      <w:lvlText w:val="%1."/>
      <w:lvlJc w:val="left"/>
      <w:pPr>
        <w:ind w:left="36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1A5E"/>
    <w:rsid w:val="000A4CC8"/>
    <w:rsid w:val="000D2C23"/>
    <w:rsid w:val="001215EC"/>
    <w:rsid w:val="001B44AC"/>
    <w:rsid w:val="0027551B"/>
    <w:rsid w:val="002B2CB2"/>
    <w:rsid w:val="002E0AE6"/>
    <w:rsid w:val="003545A1"/>
    <w:rsid w:val="003557D2"/>
    <w:rsid w:val="00385D16"/>
    <w:rsid w:val="00386681"/>
    <w:rsid w:val="00414D3A"/>
    <w:rsid w:val="00417E61"/>
    <w:rsid w:val="004423B5"/>
    <w:rsid w:val="0054142A"/>
    <w:rsid w:val="00543521"/>
    <w:rsid w:val="005619C1"/>
    <w:rsid w:val="005D4042"/>
    <w:rsid w:val="00603B2F"/>
    <w:rsid w:val="006059C5"/>
    <w:rsid w:val="006D4ACC"/>
    <w:rsid w:val="006F4C64"/>
    <w:rsid w:val="00794661"/>
    <w:rsid w:val="007E2181"/>
    <w:rsid w:val="00800063"/>
    <w:rsid w:val="00810375"/>
    <w:rsid w:val="0086054C"/>
    <w:rsid w:val="008651B8"/>
    <w:rsid w:val="0095493A"/>
    <w:rsid w:val="00A17157"/>
    <w:rsid w:val="00A2406C"/>
    <w:rsid w:val="00A71784"/>
    <w:rsid w:val="00AD7FCD"/>
    <w:rsid w:val="00BC45EA"/>
    <w:rsid w:val="00C7580A"/>
    <w:rsid w:val="00C85E21"/>
    <w:rsid w:val="00CB68F2"/>
    <w:rsid w:val="00D406A1"/>
    <w:rsid w:val="00D417E9"/>
    <w:rsid w:val="00D66027"/>
    <w:rsid w:val="00DA1BF9"/>
    <w:rsid w:val="00DB6905"/>
    <w:rsid w:val="00DD5615"/>
    <w:rsid w:val="00E11A5E"/>
    <w:rsid w:val="00E218AF"/>
    <w:rsid w:val="00EC120E"/>
    <w:rsid w:val="00F507ED"/>
    <w:rsid w:val="00FA686F"/>
    <w:rsid w:val="00FB752D"/>
    <w:rsid w:val="00FD77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C1"/>
    <w:pPr>
      <w:ind w:left="720"/>
      <w:contextualSpacing/>
    </w:pPr>
  </w:style>
  <w:style w:type="character" w:customStyle="1" w:styleId="hps">
    <w:name w:val="hps"/>
    <w:basedOn w:val="DefaultParagraphFont"/>
    <w:rsid w:val="000D2C23"/>
  </w:style>
  <w:style w:type="paragraph" w:styleId="Header">
    <w:name w:val="header"/>
    <w:basedOn w:val="Normal"/>
    <w:link w:val="HeaderChar"/>
    <w:uiPriority w:val="99"/>
    <w:semiHidden/>
    <w:unhideWhenUsed/>
    <w:rsid w:val="002E0AE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E0AE6"/>
  </w:style>
  <w:style w:type="paragraph" w:styleId="Footer">
    <w:name w:val="footer"/>
    <w:basedOn w:val="Normal"/>
    <w:link w:val="FooterChar"/>
    <w:uiPriority w:val="99"/>
    <w:unhideWhenUsed/>
    <w:rsid w:val="002E0AE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E0A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747</Words>
  <Characters>4258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Rajaa</cp:lastModifiedBy>
  <cp:revision>18</cp:revision>
  <dcterms:created xsi:type="dcterms:W3CDTF">2013-03-17T05:37:00Z</dcterms:created>
  <dcterms:modified xsi:type="dcterms:W3CDTF">2013-04-16T09:52:00Z</dcterms:modified>
</cp:coreProperties>
</file>